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F70" w:rsidRPr="006F0F70" w:rsidRDefault="006F0F70" w:rsidP="006F0F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F0F70">
        <w:rPr>
          <w:rFonts w:ascii="Times New Roman" w:hAnsi="Times New Roman" w:cs="Times New Roman"/>
          <w:sz w:val="24"/>
          <w:szCs w:val="24"/>
        </w:rPr>
        <w:t>Nastavno-naučnom veću Filozofskog fakulteta</w:t>
      </w:r>
      <w:r>
        <w:rPr>
          <w:rFonts w:ascii="Times New Roman" w:hAnsi="Times New Roman" w:cs="Times New Roman"/>
          <w:sz w:val="24"/>
          <w:szCs w:val="24"/>
        </w:rPr>
        <w:t xml:space="preserve"> u Nišu</w:t>
      </w:r>
    </w:p>
    <w:p w:rsidR="006F0F70" w:rsidRPr="006F0F70" w:rsidRDefault="006F0F70" w:rsidP="006F0F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0F70">
        <w:rPr>
          <w:rFonts w:ascii="Times New Roman" w:hAnsi="Times New Roman" w:cs="Times New Roman"/>
          <w:sz w:val="24"/>
          <w:szCs w:val="24"/>
        </w:rPr>
        <w:t xml:space="preserve"> i </w:t>
      </w:r>
    </w:p>
    <w:p w:rsidR="006F0F70" w:rsidRDefault="006F0F70" w:rsidP="006F0F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0F70">
        <w:rPr>
          <w:rFonts w:ascii="Times New Roman" w:hAnsi="Times New Roman" w:cs="Times New Roman"/>
          <w:sz w:val="24"/>
          <w:szCs w:val="24"/>
        </w:rPr>
        <w:t>Veću Departmana za anglistiku</w:t>
      </w:r>
    </w:p>
    <w:p w:rsidR="006F0F70" w:rsidRDefault="006F0F70" w:rsidP="006F0F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0F70" w:rsidRPr="006F0F70" w:rsidRDefault="006F0F70" w:rsidP="006F0F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0F70">
        <w:rPr>
          <w:rFonts w:ascii="Times New Roman" w:hAnsi="Times New Roman" w:cs="Times New Roman"/>
          <w:sz w:val="24"/>
          <w:szCs w:val="24"/>
        </w:rPr>
        <w:t>Zbornik radova „Jezik, književnost, vreme: jezička istraživanja“</w:t>
      </w:r>
    </w:p>
    <w:p w:rsidR="006F0F70" w:rsidRPr="006F0F70" w:rsidRDefault="006F0F70" w:rsidP="006F0F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F70">
        <w:rPr>
          <w:rFonts w:ascii="Times New Roman" w:hAnsi="Times New Roman" w:cs="Times New Roman"/>
          <w:b/>
          <w:sz w:val="24"/>
          <w:szCs w:val="24"/>
        </w:rPr>
        <w:t>Recenzija</w:t>
      </w:r>
    </w:p>
    <w:p w:rsidR="006F0F70" w:rsidRDefault="006F0F70" w:rsidP="006F0F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214D" w:rsidRPr="00180B60" w:rsidRDefault="00DA214D" w:rsidP="00A90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B60">
        <w:rPr>
          <w:rFonts w:ascii="Times New Roman" w:hAnsi="Times New Roman" w:cs="Times New Roman"/>
          <w:sz w:val="24"/>
          <w:szCs w:val="24"/>
        </w:rPr>
        <w:tab/>
        <w:t>Dvije dimenzije iz fizičkog svijeta koje nam određuju živote, a šta jezik neizostavno bilježi</w:t>
      </w:r>
      <w:r w:rsidR="00AB6ECE" w:rsidRPr="00180B60">
        <w:rPr>
          <w:rFonts w:ascii="Times New Roman" w:hAnsi="Times New Roman" w:cs="Times New Roman"/>
          <w:sz w:val="24"/>
          <w:szCs w:val="24"/>
        </w:rPr>
        <w:t>,</w:t>
      </w:r>
      <w:r w:rsidRPr="00180B60">
        <w:rPr>
          <w:rFonts w:ascii="Times New Roman" w:hAnsi="Times New Roman" w:cs="Times New Roman"/>
          <w:sz w:val="24"/>
          <w:szCs w:val="24"/>
        </w:rPr>
        <w:t xml:space="preserve"> su prostor i vrijeme. </w:t>
      </w:r>
      <w:r w:rsidR="00F33369" w:rsidRPr="00180B60">
        <w:rPr>
          <w:rFonts w:ascii="Times New Roman" w:hAnsi="Times New Roman" w:cs="Times New Roman"/>
          <w:sz w:val="24"/>
          <w:szCs w:val="24"/>
        </w:rPr>
        <w:t>K</w:t>
      </w:r>
      <w:r w:rsidRPr="00180B60">
        <w:rPr>
          <w:rFonts w:ascii="Times New Roman" w:hAnsi="Times New Roman" w:cs="Times New Roman"/>
          <w:sz w:val="24"/>
          <w:szCs w:val="24"/>
        </w:rPr>
        <w:t xml:space="preserve">ada se </w:t>
      </w:r>
      <w:r w:rsidR="00F33369" w:rsidRPr="00180B60">
        <w:rPr>
          <w:rFonts w:ascii="Times New Roman" w:hAnsi="Times New Roman" w:cs="Times New Roman"/>
          <w:sz w:val="24"/>
          <w:szCs w:val="24"/>
        </w:rPr>
        <w:t xml:space="preserve">tome doda saznanje iz najnovijih jezičkih teorija da se </w:t>
      </w:r>
      <w:r w:rsidRPr="00180B60">
        <w:rPr>
          <w:rFonts w:ascii="Times New Roman" w:hAnsi="Times New Roman" w:cs="Times New Roman"/>
          <w:sz w:val="24"/>
          <w:szCs w:val="24"/>
        </w:rPr>
        <w:t xml:space="preserve">vrijeme </w:t>
      </w:r>
      <w:r w:rsidR="00F33369" w:rsidRPr="00180B60">
        <w:rPr>
          <w:rFonts w:ascii="Times New Roman" w:hAnsi="Times New Roman" w:cs="Times New Roman"/>
          <w:sz w:val="24"/>
          <w:szCs w:val="24"/>
        </w:rPr>
        <w:t xml:space="preserve">može konceptualizovati </w:t>
      </w:r>
      <w:r w:rsidRPr="00180B60">
        <w:rPr>
          <w:rFonts w:ascii="Times New Roman" w:hAnsi="Times New Roman" w:cs="Times New Roman"/>
          <w:sz w:val="24"/>
          <w:szCs w:val="24"/>
        </w:rPr>
        <w:t>kao prostor</w:t>
      </w:r>
      <w:r w:rsidR="00F33369" w:rsidRPr="00180B60">
        <w:rPr>
          <w:rFonts w:ascii="Times New Roman" w:hAnsi="Times New Roman" w:cs="Times New Roman"/>
          <w:sz w:val="24"/>
          <w:szCs w:val="24"/>
        </w:rPr>
        <w:t>,</w:t>
      </w:r>
      <w:r w:rsidRPr="00180B60">
        <w:rPr>
          <w:rFonts w:ascii="Times New Roman" w:hAnsi="Times New Roman" w:cs="Times New Roman"/>
          <w:sz w:val="24"/>
          <w:szCs w:val="24"/>
        </w:rPr>
        <w:t xml:space="preserve"> proizlazi da živimo u </w:t>
      </w:r>
      <w:r w:rsidR="00AB6ECE" w:rsidRPr="00180B60">
        <w:rPr>
          <w:rFonts w:ascii="Times New Roman" w:hAnsi="Times New Roman" w:cs="Times New Roman"/>
          <w:sz w:val="24"/>
          <w:szCs w:val="24"/>
        </w:rPr>
        <w:t xml:space="preserve">jednom prostom, </w:t>
      </w:r>
      <w:r w:rsidRPr="00180B60">
        <w:rPr>
          <w:rFonts w:ascii="Times New Roman" w:hAnsi="Times New Roman" w:cs="Times New Roman"/>
          <w:sz w:val="24"/>
          <w:szCs w:val="24"/>
        </w:rPr>
        <w:t>jednodimenzionalnom svijtetu.</w:t>
      </w:r>
      <w:r w:rsidR="00F33369" w:rsidRPr="00180B60">
        <w:rPr>
          <w:rFonts w:ascii="Times New Roman" w:hAnsi="Times New Roman" w:cs="Times New Roman"/>
          <w:sz w:val="24"/>
          <w:szCs w:val="24"/>
        </w:rPr>
        <w:t xml:space="preserve"> Pritom, vrijeme je ravnodušno, prostor se širi, a čovjek je smrtan.</w:t>
      </w:r>
      <w:r w:rsidR="00AB6ECE" w:rsidRPr="00180B60">
        <w:rPr>
          <w:rFonts w:ascii="Times New Roman" w:hAnsi="Times New Roman" w:cs="Times New Roman"/>
          <w:sz w:val="24"/>
          <w:szCs w:val="24"/>
        </w:rPr>
        <w:t xml:space="preserve"> Svaku od ovih čovjekovih egzistencijalnih uslovljenosti </w:t>
      </w:r>
      <w:r w:rsidR="00977EAD" w:rsidRPr="00180B60">
        <w:rPr>
          <w:rFonts w:ascii="Times New Roman" w:hAnsi="Times New Roman" w:cs="Times New Roman"/>
          <w:sz w:val="24"/>
          <w:szCs w:val="24"/>
        </w:rPr>
        <w:t xml:space="preserve">i naučnih saznanja o njima </w:t>
      </w:r>
      <w:r w:rsidR="00AB6ECE" w:rsidRPr="00180B60">
        <w:rPr>
          <w:rFonts w:ascii="Times New Roman" w:hAnsi="Times New Roman" w:cs="Times New Roman"/>
          <w:sz w:val="24"/>
          <w:szCs w:val="24"/>
        </w:rPr>
        <w:t xml:space="preserve">jezik bilježi bez greške, a njihove različite konceptualizacije </w:t>
      </w:r>
      <w:r w:rsidR="00272851" w:rsidRPr="00180B60">
        <w:rPr>
          <w:rFonts w:ascii="Times New Roman" w:hAnsi="Times New Roman" w:cs="Times New Roman"/>
          <w:sz w:val="24"/>
          <w:szCs w:val="24"/>
        </w:rPr>
        <w:t xml:space="preserve">izazov su za </w:t>
      </w:r>
      <w:r w:rsidR="00AB6ECE" w:rsidRPr="00180B60">
        <w:rPr>
          <w:rFonts w:ascii="Times New Roman" w:hAnsi="Times New Roman" w:cs="Times New Roman"/>
          <w:sz w:val="24"/>
          <w:szCs w:val="24"/>
        </w:rPr>
        <w:t>svakog istraživača</w:t>
      </w:r>
      <w:r w:rsidR="00272851" w:rsidRPr="00180B60">
        <w:rPr>
          <w:rFonts w:ascii="Times New Roman" w:hAnsi="Times New Roman" w:cs="Times New Roman"/>
          <w:sz w:val="24"/>
          <w:szCs w:val="24"/>
        </w:rPr>
        <w:t xml:space="preserve"> u oblasti jezika</w:t>
      </w:r>
      <w:r w:rsidR="00AB6ECE" w:rsidRPr="00180B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6ECE" w:rsidRPr="00180B60" w:rsidRDefault="00AB6ECE" w:rsidP="00A90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B60">
        <w:rPr>
          <w:rFonts w:ascii="Times New Roman" w:hAnsi="Times New Roman" w:cs="Times New Roman"/>
          <w:sz w:val="24"/>
          <w:szCs w:val="24"/>
        </w:rPr>
        <w:tab/>
        <w:t>Zbornik radova „Jezik</w:t>
      </w:r>
      <w:r w:rsidR="008E7E49" w:rsidRPr="00180B60">
        <w:rPr>
          <w:rFonts w:ascii="Times New Roman" w:hAnsi="Times New Roman" w:cs="Times New Roman"/>
          <w:sz w:val="24"/>
          <w:szCs w:val="24"/>
        </w:rPr>
        <w:t>,</w:t>
      </w:r>
      <w:r w:rsidRPr="00180B60">
        <w:rPr>
          <w:rFonts w:ascii="Times New Roman" w:hAnsi="Times New Roman" w:cs="Times New Roman"/>
          <w:sz w:val="24"/>
          <w:szCs w:val="24"/>
        </w:rPr>
        <w:t xml:space="preserve"> književnost, vreme: jezička istraživanja“</w:t>
      </w:r>
      <w:r w:rsidR="00A90B6F" w:rsidRPr="00180B60">
        <w:rPr>
          <w:rFonts w:ascii="Times New Roman" w:hAnsi="Times New Roman" w:cs="Times New Roman"/>
          <w:sz w:val="24"/>
          <w:szCs w:val="24"/>
        </w:rPr>
        <w:t>,</w:t>
      </w:r>
      <w:r w:rsidRPr="00180B60">
        <w:rPr>
          <w:rFonts w:ascii="Times New Roman" w:hAnsi="Times New Roman" w:cs="Times New Roman"/>
          <w:sz w:val="24"/>
          <w:szCs w:val="24"/>
        </w:rPr>
        <w:t xml:space="preserve"> koji je nastao kao rezulzat istoimenog skupa održanog na Filozofskom fakultetu Univerziteta u Nišu</w:t>
      </w:r>
      <w:r w:rsidR="00A90B6F"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1D078F" w:rsidRPr="00180B60">
        <w:rPr>
          <w:rFonts w:ascii="Times New Roman" w:hAnsi="Times New Roman" w:cs="Times New Roman"/>
          <w:sz w:val="24"/>
          <w:szCs w:val="24"/>
        </w:rPr>
        <w:t>22.</w:t>
      </w:r>
      <w:r w:rsidR="00A90B6F"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1D078F" w:rsidRPr="00180B60">
        <w:rPr>
          <w:rFonts w:ascii="Times New Roman" w:hAnsi="Times New Roman" w:cs="Times New Roman"/>
          <w:sz w:val="24"/>
          <w:szCs w:val="24"/>
        </w:rPr>
        <w:t>i 23. aprila 2016,</w:t>
      </w:r>
      <w:r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8E7E49" w:rsidRPr="00180B60">
        <w:rPr>
          <w:rFonts w:ascii="Times New Roman" w:hAnsi="Times New Roman" w:cs="Times New Roman"/>
          <w:sz w:val="24"/>
          <w:szCs w:val="24"/>
        </w:rPr>
        <w:t>lingvistički istražuje fenomen vremena u jeziku, engleskom ili srpskom, najčešće, ali i kontrastivno</w:t>
      </w:r>
      <w:r w:rsidR="001D078F" w:rsidRPr="00180B60">
        <w:rPr>
          <w:rFonts w:ascii="Times New Roman" w:hAnsi="Times New Roman" w:cs="Times New Roman"/>
          <w:sz w:val="24"/>
          <w:szCs w:val="24"/>
        </w:rPr>
        <w:t xml:space="preserve"> s nekoliko </w:t>
      </w:r>
      <w:r w:rsidR="00B13266">
        <w:rPr>
          <w:rFonts w:ascii="Times New Roman" w:hAnsi="Times New Roman" w:cs="Times New Roman"/>
          <w:sz w:val="24"/>
          <w:szCs w:val="24"/>
        </w:rPr>
        <w:t>drugih</w:t>
      </w:r>
      <w:r w:rsidR="001D078F" w:rsidRPr="00180B60">
        <w:rPr>
          <w:rFonts w:ascii="Times New Roman" w:hAnsi="Times New Roman" w:cs="Times New Roman"/>
          <w:sz w:val="24"/>
          <w:szCs w:val="24"/>
        </w:rPr>
        <w:t xml:space="preserve"> jezika</w:t>
      </w:r>
      <w:r w:rsidR="008E7E49" w:rsidRPr="00180B60">
        <w:rPr>
          <w:rFonts w:ascii="Times New Roman" w:hAnsi="Times New Roman" w:cs="Times New Roman"/>
          <w:sz w:val="24"/>
          <w:szCs w:val="24"/>
        </w:rPr>
        <w:t xml:space="preserve">. Vrijeme je u ovom zborniku proučavano kao glagolska, filozofska i astronomska kategorija s različitih aspekata i </w:t>
      </w:r>
      <w:r w:rsidR="00FE2FB5" w:rsidRPr="00180B60">
        <w:rPr>
          <w:rFonts w:ascii="Times New Roman" w:hAnsi="Times New Roman" w:cs="Times New Roman"/>
          <w:sz w:val="24"/>
          <w:szCs w:val="24"/>
        </w:rPr>
        <w:t xml:space="preserve">u zavisnosti </w:t>
      </w:r>
      <w:r w:rsidR="00977EAD" w:rsidRPr="00180B60">
        <w:rPr>
          <w:rFonts w:ascii="Times New Roman" w:hAnsi="Times New Roman" w:cs="Times New Roman"/>
          <w:sz w:val="24"/>
          <w:szCs w:val="24"/>
        </w:rPr>
        <w:t xml:space="preserve">od </w:t>
      </w:r>
      <w:r w:rsidR="008E7E49" w:rsidRPr="00180B60">
        <w:rPr>
          <w:rFonts w:ascii="Times New Roman" w:hAnsi="Times New Roman" w:cs="Times New Roman"/>
          <w:sz w:val="24"/>
          <w:szCs w:val="24"/>
        </w:rPr>
        <w:t>veličin</w:t>
      </w:r>
      <w:r w:rsidR="00977EAD" w:rsidRPr="00180B60">
        <w:rPr>
          <w:rFonts w:ascii="Times New Roman" w:hAnsi="Times New Roman" w:cs="Times New Roman"/>
          <w:sz w:val="24"/>
          <w:szCs w:val="24"/>
        </w:rPr>
        <w:t>e</w:t>
      </w:r>
      <w:r w:rsidR="008E7E49" w:rsidRPr="00180B60">
        <w:rPr>
          <w:rFonts w:ascii="Times New Roman" w:hAnsi="Times New Roman" w:cs="Times New Roman"/>
          <w:sz w:val="24"/>
          <w:szCs w:val="24"/>
        </w:rPr>
        <w:t xml:space="preserve"> segmenta koji se analizira. Tradicionalna proučavanja su najčešće bila usredsređena na semantička istraživanja </w:t>
      </w:r>
      <w:r w:rsidR="00FE2FB5" w:rsidRPr="00180B60">
        <w:rPr>
          <w:rFonts w:ascii="Times New Roman" w:hAnsi="Times New Roman" w:cs="Times New Roman"/>
          <w:sz w:val="24"/>
          <w:szCs w:val="24"/>
        </w:rPr>
        <w:t xml:space="preserve">glagolskog vremena i </w:t>
      </w:r>
      <w:r w:rsidR="008E7E49" w:rsidRPr="00180B60">
        <w:rPr>
          <w:rFonts w:ascii="Times New Roman" w:hAnsi="Times New Roman" w:cs="Times New Roman"/>
          <w:sz w:val="24"/>
          <w:szCs w:val="24"/>
        </w:rPr>
        <w:t xml:space="preserve">zadržavala </w:t>
      </w:r>
      <w:r w:rsidR="00FE2FB5" w:rsidRPr="00180B60">
        <w:rPr>
          <w:rFonts w:ascii="Times New Roman" w:hAnsi="Times New Roman" w:cs="Times New Roman"/>
          <w:sz w:val="24"/>
          <w:szCs w:val="24"/>
        </w:rPr>
        <w:t xml:space="preserve">su se </w:t>
      </w:r>
      <w:r w:rsidR="008E7E49" w:rsidRPr="00180B60">
        <w:rPr>
          <w:rFonts w:ascii="Times New Roman" w:hAnsi="Times New Roman" w:cs="Times New Roman"/>
          <w:sz w:val="24"/>
          <w:szCs w:val="24"/>
        </w:rPr>
        <w:t xml:space="preserve">na </w:t>
      </w:r>
      <w:r w:rsidR="00B13266">
        <w:rPr>
          <w:rFonts w:ascii="Times New Roman" w:hAnsi="Times New Roman" w:cs="Times New Roman"/>
          <w:sz w:val="24"/>
          <w:szCs w:val="24"/>
        </w:rPr>
        <w:t>onom konceptu koji</w:t>
      </w:r>
      <w:r w:rsidR="00FE2FB5" w:rsidRPr="00180B60">
        <w:rPr>
          <w:rFonts w:ascii="Times New Roman" w:hAnsi="Times New Roman" w:cs="Times New Roman"/>
          <w:sz w:val="24"/>
          <w:szCs w:val="24"/>
        </w:rPr>
        <w:t xml:space="preserve"> je u engleskom </w:t>
      </w:r>
      <w:r w:rsidR="00B13266">
        <w:rPr>
          <w:rFonts w:ascii="Times New Roman" w:hAnsi="Times New Roman" w:cs="Times New Roman"/>
          <w:sz w:val="24"/>
          <w:szCs w:val="24"/>
        </w:rPr>
        <w:t>leksikalizovan</w:t>
      </w:r>
      <w:r w:rsidR="00FE2FB5" w:rsidRPr="00180B60">
        <w:rPr>
          <w:rFonts w:ascii="Times New Roman" w:hAnsi="Times New Roman" w:cs="Times New Roman"/>
          <w:sz w:val="24"/>
          <w:szCs w:val="24"/>
        </w:rPr>
        <w:t xml:space="preserve"> kao </w:t>
      </w:r>
      <w:r w:rsidR="00FE2FB5" w:rsidRPr="00180B60">
        <w:rPr>
          <w:rFonts w:ascii="Times New Roman" w:hAnsi="Times New Roman" w:cs="Times New Roman"/>
          <w:i/>
          <w:sz w:val="24"/>
          <w:szCs w:val="24"/>
        </w:rPr>
        <w:t xml:space="preserve">tense. </w:t>
      </w:r>
      <w:r w:rsidR="00FE2FB5" w:rsidRPr="00180B60">
        <w:rPr>
          <w:rFonts w:ascii="Times New Roman" w:hAnsi="Times New Roman" w:cs="Times New Roman"/>
          <w:sz w:val="24"/>
          <w:szCs w:val="24"/>
        </w:rPr>
        <w:t xml:space="preserve">U ovom zborniku, s obzirom na njegovu široku teorijsku platformu i savremene teorije, od kojih kognitivna presudno utiče na ugao posmatranja i eleboraciju, </w:t>
      </w:r>
      <w:r w:rsidR="00FE2FB5" w:rsidRPr="00180B60">
        <w:rPr>
          <w:rFonts w:ascii="Times New Roman" w:hAnsi="Times New Roman" w:cs="Times New Roman"/>
          <w:i/>
          <w:sz w:val="24"/>
          <w:szCs w:val="24"/>
        </w:rPr>
        <w:t xml:space="preserve">time </w:t>
      </w:r>
      <w:r w:rsidR="00FE2FB5" w:rsidRPr="00180B60">
        <w:rPr>
          <w:rFonts w:ascii="Times New Roman" w:hAnsi="Times New Roman" w:cs="Times New Roman"/>
          <w:sz w:val="24"/>
          <w:szCs w:val="24"/>
        </w:rPr>
        <w:t>je filozofska i astronomska kategorija k</w:t>
      </w:r>
      <w:r w:rsidR="00874628" w:rsidRPr="00180B60">
        <w:rPr>
          <w:rFonts w:ascii="Times New Roman" w:hAnsi="Times New Roman" w:cs="Times New Roman"/>
          <w:sz w:val="24"/>
          <w:szCs w:val="24"/>
        </w:rPr>
        <w:t xml:space="preserve">oja se analizira uz onu </w:t>
      </w:r>
      <w:r w:rsidR="00B13266">
        <w:rPr>
          <w:rFonts w:ascii="Times New Roman" w:hAnsi="Times New Roman" w:cs="Times New Roman"/>
          <w:sz w:val="24"/>
          <w:szCs w:val="24"/>
        </w:rPr>
        <w:t xml:space="preserve">sveprisutnu </w:t>
      </w:r>
      <w:r w:rsidR="00874628" w:rsidRPr="00180B60">
        <w:rPr>
          <w:rFonts w:ascii="Times New Roman" w:hAnsi="Times New Roman" w:cs="Times New Roman"/>
          <w:sz w:val="24"/>
          <w:szCs w:val="24"/>
        </w:rPr>
        <w:t xml:space="preserve">gramatičku, </w:t>
      </w:r>
      <w:r w:rsidR="00874628" w:rsidRPr="00180B60">
        <w:rPr>
          <w:rFonts w:ascii="Times New Roman" w:hAnsi="Times New Roman" w:cs="Times New Roman"/>
          <w:i/>
          <w:sz w:val="24"/>
          <w:szCs w:val="24"/>
        </w:rPr>
        <w:t>tense</w:t>
      </w:r>
      <w:r w:rsidR="00874628" w:rsidRPr="00180B60">
        <w:rPr>
          <w:rFonts w:ascii="Times New Roman" w:hAnsi="Times New Roman" w:cs="Times New Roman"/>
          <w:sz w:val="24"/>
          <w:szCs w:val="24"/>
        </w:rPr>
        <w:t>.</w:t>
      </w:r>
    </w:p>
    <w:p w:rsidR="00FE2FB5" w:rsidRPr="00180B60" w:rsidRDefault="00FE2FB5" w:rsidP="00A90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B60">
        <w:rPr>
          <w:rFonts w:ascii="Times New Roman" w:hAnsi="Times New Roman" w:cs="Times New Roman"/>
          <w:sz w:val="24"/>
          <w:szCs w:val="24"/>
        </w:rPr>
        <w:tab/>
        <w:t xml:space="preserve">Zbornik se sastoji od </w:t>
      </w:r>
      <w:r w:rsidR="00874628" w:rsidRPr="00180B60">
        <w:rPr>
          <w:rFonts w:ascii="Times New Roman" w:hAnsi="Times New Roman" w:cs="Times New Roman"/>
          <w:sz w:val="24"/>
          <w:szCs w:val="24"/>
        </w:rPr>
        <w:t>Uvodnog teksta</w:t>
      </w:r>
      <w:r w:rsidRPr="00180B60">
        <w:rPr>
          <w:rFonts w:ascii="Times New Roman" w:hAnsi="Times New Roman" w:cs="Times New Roman"/>
          <w:sz w:val="24"/>
          <w:szCs w:val="24"/>
        </w:rPr>
        <w:t xml:space="preserve"> koji potpis</w:t>
      </w:r>
      <w:r w:rsidR="00977EAD" w:rsidRPr="00180B60">
        <w:rPr>
          <w:rFonts w:ascii="Times New Roman" w:hAnsi="Times New Roman" w:cs="Times New Roman"/>
          <w:sz w:val="24"/>
          <w:szCs w:val="24"/>
        </w:rPr>
        <w:t xml:space="preserve">uju </w:t>
      </w:r>
      <w:r w:rsidR="00A90B6F" w:rsidRPr="00180B60">
        <w:rPr>
          <w:rFonts w:ascii="Times New Roman" w:hAnsi="Times New Roman" w:cs="Times New Roman"/>
          <w:sz w:val="24"/>
          <w:szCs w:val="24"/>
        </w:rPr>
        <w:t xml:space="preserve">urednice </w:t>
      </w:r>
      <w:r w:rsidR="00977EAD" w:rsidRPr="00180B60">
        <w:rPr>
          <w:rFonts w:ascii="Times New Roman" w:hAnsi="Times New Roman" w:cs="Times New Roman"/>
          <w:sz w:val="24"/>
          <w:szCs w:val="24"/>
        </w:rPr>
        <w:t>Biljana Mišić Ilić i Vesna L</w:t>
      </w:r>
      <w:r w:rsidRPr="00180B60">
        <w:rPr>
          <w:rFonts w:ascii="Times New Roman" w:hAnsi="Times New Roman" w:cs="Times New Roman"/>
          <w:sz w:val="24"/>
          <w:szCs w:val="24"/>
        </w:rPr>
        <w:t>opičić</w:t>
      </w:r>
      <w:r w:rsidR="00977EAD" w:rsidRPr="00180B60">
        <w:rPr>
          <w:rFonts w:ascii="Times New Roman" w:hAnsi="Times New Roman" w:cs="Times New Roman"/>
          <w:sz w:val="24"/>
          <w:szCs w:val="24"/>
        </w:rPr>
        <w:t>, plenarnog</w:t>
      </w:r>
      <w:r w:rsidR="00874628" w:rsidRPr="00180B60">
        <w:rPr>
          <w:rFonts w:ascii="Times New Roman" w:hAnsi="Times New Roman" w:cs="Times New Roman"/>
          <w:sz w:val="24"/>
          <w:szCs w:val="24"/>
        </w:rPr>
        <w:t xml:space="preserve"> rada</w:t>
      </w:r>
      <w:r w:rsidR="00977EAD" w:rsidRPr="00180B60">
        <w:rPr>
          <w:rFonts w:ascii="Times New Roman" w:hAnsi="Times New Roman" w:cs="Times New Roman"/>
          <w:sz w:val="24"/>
          <w:szCs w:val="24"/>
        </w:rPr>
        <w:t>, autorke Sofije Miloradović</w:t>
      </w:r>
      <w:r w:rsidR="00874628" w:rsidRPr="00180B60">
        <w:rPr>
          <w:rFonts w:ascii="Times New Roman" w:hAnsi="Times New Roman" w:cs="Times New Roman"/>
          <w:sz w:val="24"/>
          <w:szCs w:val="24"/>
        </w:rPr>
        <w:t>,</w:t>
      </w:r>
      <w:r w:rsidR="00977EAD" w:rsidRPr="00180B60">
        <w:rPr>
          <w:rFonts w:ascii="Times New Roman" w:hAnsi="Times New Roman" w:cs="Times New Roman"/>
          <w:sz w:val="24"/>
          <w:szCs w:val="24"/>
        </w:rPr>
        <w:t xml:space="preserve"> i još </w:t>
      </w:r>
      <w:r w:rsidR="00874628" w:rsidRPr="00180B60">
        <w:rPr>
          <w:rFonts w:ascii="Times New Roman" w:hAnsi="Times New Roman" w:cs="Times New Roman"/>
          <w:sz w:val="24"/>
          <w:szCs w:val="24"/>
        </w:rPr>
        <w:t>trideset jednog priloga</w:t>
      </w:r>
      <w:r w:rsidR="00977EAD" w:rsidRPr="00180B60">
        <w:rPr>
          <w:rFonts w:ascii="Times New Roman" w:hAnsi="Times New Roman" w:cs="Times New Roman"/>
          <w:sz w:val="24"/>
          <w:szCs w:val="24"/>
        </w:rPr>
        <w:t xml:space="preserve"> na temu vremena</w:t>
      </w:r>
      <w:r w:rsidRPr="00180B60">
        <w:rPr>
          <w:rFonts w:ascii="Times New Roman" w:hAnsi="Times New Roman" w:cs="Times New Roman"/>
          <w:sz w:val="24"/>
          <w:szCs w:val="24"/>
        </w:rPr>
        <w:t xml:space="preserve">. </w:t>
      </w:r>
      <w:r w:rsidR="00874628" w:rsidRPr="00180B60">
        <w:rPr>
          <w:rFonts w:ascii="Times New Roman" w:hAnsi="Times New Roman" w:cs="Times New Roman"/>
          <w:sz w:val="24"/>
          <w:szCs w:val="24"/>
        </w:rPr>
        <w:t xml:space="preserve">S obzirom na to da je nemoguće ograničiti opseg problematike s ovakvom </w:t>
      </w:r>
      <w:r w:rsidR="00A90B6F" w:rsidRPr="00180B60">
        <w:rPr>
          <w:rFonts w:ascii="Times New Roman" w:hAnsi="Times New Roman" w:cs="Times New Roman"/>
          <w:sz w:val="24"/>
          <w:szCs w:val="24"/>
        </w:rPr>
        <w:t>generalnom temom, urednice</w:t>
      </w:r>
      <w:r w:rsidR="00874628" w:rsidRPr="00180B60">
        <w:rPr>
          <w:rFonts w:ascii="Times New Roman" w:hAnsi="Times New Roman" w:cs="Times New Roman"/>
          <w:sz w:val="24"/>
          <w:szCs w:val="24"/>
        </w:rPr>
        <w:t xml:space="preserve"> su </w:t>
      </w:r>
      <w:r w:rsidR="00A90B6F" w:rsidRPr="00180B60">
        <w:rPr>
          <w:rFonts w:ascii="Times New Roman" w:hAnsi="Times New Roman" w:cs="Times New Roman"/>
          <w:sz w:val="24"/>
          <w:szCs w:val="24"/>
        </w:rPr>
        <w:t>uradile</w:t>
      </w:r>
      <w:r w:rsidR="00874628" w:rsidRPr="00180B60">
        <w:rPr>
          <w:rFonts w:ascii="Times New Roman" w:hAnsi="Times New Roman" w:cs="Times New Roman"/>
          <w:sz w:val="24"/>
          <w:szCs w:val="24"/>
        </w:rPr>
        <w:t xml:space="preserve"> ono jedino moguće – </w:t>
      </w:r>
      <w:r w:rsidR="00A90B6F" w:rsidRPr="00180B60">
        <w:rPr>
          <w:rFonts w:ascii="Times New Roman" w:hAnsi="Times New Roman" w:cs="Times New Roman"/>
          <w:sz w:val="24"/>
          <w:szCs w:val="24"/>
        </w:rPr>
        <w:t>podijelile</w:t>
      </w:r>
      <w:r w:rsidR="00874628" w:rsidRPr="00180B60">
        <w:rPr>
          <w:rFonts w:ascii="Times New Roman" w:hAnsi="Times New Roman" w:cs="Times New Roman"/>
          <w:sz w:val="24"/>
          <w:szCs w:val="24"/>
        </w:rPr>
        <w:t xml:space="preserve"> su radove na tri uže tematske cjeline. Prvi dio obuhvata „Vreme u gramatici i semantici“ i sadrži petnaest radova, drugi je „Vreme kao jezička i vanjezička kategorija u diskursu i društvu“ s nešto man</w:t>
      </w:r>
      <w:r w:rsidR="00217411" w:rsidRPr="00180B60">
        <w:rPr>
          <w:rFonts w:ascii="Times New Roman" w:hAnsi="Times New Roman" w:cs="Times New Roman"/>
          <w:sz w:val="24"/>
          <w:szCs w:val="24"/>
        </w:rPr>
        <w:t>j</w:t>
      </w:r>
      <w:r w:rsidR="00874628" w:rsidRPr="00180B60">
        <w:rPr>
          <w:rFonts w:ascii="Times New Roman" w:hAnsi="Times New Roman" w:cs="Times New Roman"/>
          <w:sz w:val="24"/>
          <w:szCs w:val="24"/>
        </w:rPr>
        <w:t xml:space="preserve">im </w:t>
      </w:r>
      <w:r w:rsidR="00874628" w:rsidRPr="00180B60">
        <w:rPr>
          <w:rFonts w:ascii="Times New Roman" w:hAnsi="Times New Roman" w:cs="Times New Roman"/>
          <w:sz w:val="24"/>
          <w:szCs w:val="24"/>
        </w:rPr>
        <w:lastRenderedPageBreak/>
        <w:t xml:space="preserve">brojem radova, devet, i treći je „Vreme u primenjenolingvističkim istraživanjima“ sa sedam </w:t>
      </w:r>
      <w:r w:rsidR="00A90B6F" w:rsidRPr="00180B60">
        <w:rPr>
          <w:rFonts w:ascii="Times New Roman" w:hAnsi="Times New Roman" w:cs="Times New Roman"/>
          <w:sz w:val="24"/>
          <w:szCs w:val="24"/>
        </w:rPr>
        <w:t>priloga</w:t>
      </w:r>
      <w:r w:rsidR="00874628" w:rsidRPr="00180B60">
        <w:rPr>
          <w:rFonts w:ascii="Times New Roman" w:hAnsi="Times New Roman" w:cs="Times New Roman"/>
          <w:sz w:val="24"/>
          <w:szCs w:val="24"/>
        </w:rPr>
        <w:t>.</w:t>
      </w:r>
      <w:r w:rsidR="000B31B6" w:rsidRPr="00180B60">
        <w:rPr>
          <w:rFonts w:ascii="Times New Roman" w:hAnsi="Times New Roman" w:cs="Times New Roman"/>
          <w:sz w:val="24"/>
          <w:szCs w:val="24"/>
        </w:rPr>
        <w:t xml:space="preserve"> Ovakva podjela pokazala se opravdanom iz više razloga. Prvo, omogućila je sistematizaciju prema oblasti proučavanja, drugo, na određeni način je označila je nivoe, tako su gramatika</w:t>
      </w:r>
      <w:r w:rsidR="00B13266">
        <w:rPr>
          <w:rFonts w:ascii="Times New Roman" w:hAnsi="Times New Roman" w:cs="Times New Roman"/>
          <w:sz w:val="24"/>
          <w:szCs w:val="24"/>
        </w:rPr>
        <w:t xml:space="preserve"> i semantina na jednoj strani, a</w:t>
      </w:r>
      <w:r w:rsidR="000B31B6" w:rsidRPr="00180B60">
        <w:rPr>
          <w:rFonts w:ascii="Times New Roman" w:hAnsi="Times New Roman" w:cs="Times New Roman"/>
          <w:sz w:val="24"/>
          <w:szCs w:val="24"/>
        </w:rPr>
        <w:t xml:space="preserve"> diskurs, kao oblast koja proučava jezik kontekstualizovano i u društvu</w:t>
      </w:r>
      <w:r w:rsidR="00A90B6F" w:rsidRPr="00180B60">
        <w:rPr>
          <w:rFonts w:ascii="Times New Roman" w:hAnsi="Times New Roman" w:cs="Times New Roman"/>
          <w:sz w:val="24"/>
          <w:szCs w:val="24"/>
        </w:rPr>
        <w:t>, na drugoj</w:t>
      </w:r>
      <w:r w:rsidR="000B31B6" w:rsidRPr="00180B60">
        <w:rPr>
          <w:rFonts w:ascii="Times New Roman" w:hAnsi="Times New Roman" w:cs="Times New Roman"/>
          <w:sz w:val="24"/>
          <w:szCs w:val="24"/>
        </w:rPr>
        <w:t>. T</w:t>
      </w:r>
      <w:r w:rsidR="00467F93" w:rsidRPr="00180B60">
        <w:rPr>
          <w:rFonts w:ascii="Times New Roman" w:hAnsi="Times New Roman" w:cs="Times New Roman"/>
          <w:sz w:val="24"/>
          <w:szCs w:val="24"/>
        </w:rPr>
        <w:t xml:space="preserve">reće, naznačena je distinkcija </w:t>
      </w:r>
      <w:r w:rsidR="000B31B6" w:rsidRPr="00180B60">
        <w:rPr>
          <w:rFonts w:ascii="Times New Roman" w:hAnsi="Times New Roman" w:cs="Times New Roman"/>
          <w:sz w:val="24"/>
          <w:szCs w:val="24"/>
        </w:rPr>
        <w:t>između teorijske i praktične dimenzije radova</w:t>
      </w:r>
      <w:r w:rsidR="00B13266">
        <w:rPr>
          <w:rFonts w:ascii="Times New Roman" w:hAnsi="Times New Roman" w:cs="Times New Roman"/>
          <w:sz w:val="24"/>
          <w:szCs w:val="24"/>
        </w:rPr>
        <w:t xml:space="preserve"> bez implikacije na kvalitativnu</w:t>
      </w:r>
      <w:r w:rsidR="00467F93" w:rsidRPr="00180B60">
        <w:rPr>
          <w:rFonts w:ascii="Times New Roman" w:hAnsi="Times New Roman" w:cs="Times New Roman"/>
          <w:sz w:val="24"/>
          <w:szCs w:val="24"/>
        </w:rPr>
        <w:t xml:space="preserve"> razlik</w:t>
      </w:r>
      <w:r w:rsidR="00B13266">
        <w:rPr>
          <w:rFonts w:ascii="Times New Roman" w:hAnsi="Times New Roman" w:cs="Times New Roman"/>
          <w:sz w:val="24"/>
          <w:szCs w:val="24"/>
        </w:rPr>
        <w:t>u</w:t>
      </w:r>
      <w:r w:rsidR="000B31B6" w:rsidRPr="00180B60">
        <w:rPr>
          <w:rFonts w:ascii="Times New Roman" w:hAnsi="Times New Roman" w:cs="Times New Roman"/>
          <w:sz w:val="24"/>
          <w:szCs w:val="24"/>
        </w:rPr>
        <w:t xml:space="preserve">, samo </w:t>
      </w:r>
      <w:r w:rsidR="00467F93" w:rsidRPr="00180B60">
        <w:rPr>
          <w:rFonts w:ascii="Times New Roman" w:hAnsi="Times New Roman" w:cs="Times New Roman"/>
          <w:sz w:val="24"/>
          <w:szCs w:val="24"/>
        </w:rPr>
        <w:t xml:space="preserve">se </w:t>
      </w:r>
      <w:r w:rsidR="000B31B6" w:rsidRPr="00180B60">
        <w:rPr>
          <w:rFonts w:ascii="Times New Roman" w:hAnsi="Times New Roman" w:cs="Times New Roman"/>
          <w:sz w:val="24"/>
          <w:szCs w:val="24"/>
        </w:rPr>
        <w:t>ističu metodološki aspekt i pedagošku orijentisanost</w:t>
      </w:r>
      <w:r w:rsidR="00B47264" w:rsidRPr="00180B60">
        <w:rPr>
          <w:rFonts w:ascii="Times New Roman" w:hAnsi="Times New Roman" w:cs="Times New Roman"/>
          <w:sz w:val="24"/>
          <w:szCs w:val="24"/>
        </w:rPr>
        <w:t xml:space="preserve">, čemu je </w:t>
      </w:r>
      <w:r w:rsidR="001619E7" w:rsidRPr="00180B60">
        <w:rPr>
          <w:rFonts w:ascii="Times New Roman" w:hAnsi="Times New Roman" w:cs="Times New Roman"/>
          <w:sz w:val="24"/>
          <w:szCs w:val="24"/>
        </w:rPr>
        <w:t>svjedoči</w:t>
      </w:r>
      <w:r w:rsidR="00B47264" w:rsidRPr="00180B60">
        <w:rPr>
          <w:rFonts w:ascii="Times New Roman" w:hAnsi="Times New Roman" w:cs="Times New Roman"/>
          <w:sz w:val="24"/>
          <w:szCs w:val="24"/>
        </w:rPr>
        <w:t xml:space="preserve"> posljednji, treći</w:t>
      </w:r>
      <w:r w:rsidR="001619E7" w:rsidRPr="00180B60">
        <w:rPr>
          <w:rFonts w:ascii="Times New Roman" w:hAnsi="Times New Roman" w:cs="Times New Roman"/>
          <w:sz w:val="24"/>
          <w:szCs w:val="24"/>
        </w:rPr>
        <w:t>,</w:t>
      </w:r>
      <w:r w:rsidR="00B47264" w:rsidRPr="00180B60">
        <w:rPr>
          <w:rFonts w:ascii="Times New Roman" w:hAnsi="Times New Roman" w:cs="Times New Roman"/>
          <w:sz w:val="24"/>
          <w:szCs w:val="24"/>
        </w:rPr>
        <w:t xml:space="preserve"> dio Zbornika.</w:t>
      </w:r>
      <w:r w:rsidR="000B31B6" w:rsidRPr="00180B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851" w:rsidRPr="00180B60" w:rsidRDefault="00A90B6F" w:rsidP="00A90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B60">
        <w:rPr>
          <w:rFonts w:ascii="Times New Roman" w:hAnsi="Times New Roman" w:cs="Times New Roman"/>
          <w:sz w:val="24"/>
          <w:szCs w:val="24"/>
        </w:rPr>
        <w:tab/>
        <w:t xml:space="preserve">Uvodni rad Sofije Miloradović bavi se </w:t>
      </w:r>
      <w:r w:rsidR="005A75EB" w:rsidRPr="00180B60">
        <w:rPr>
          <w:rFonts w:ascii="Times New Roman" w:hAnsi="Times New Roman" w:cs="Times New Roman"/>
          <w:sz w:val="24"/>
          <w:szCs w:val="24"/>
        </w:rPr>
        <w:t xml:space="preserve">imenovanjem vremena u prizrensko-timočkim narodnim govorima na korpusu ekscerpiranom iz tri dijalekatska rečnika sa prizrensko-timočkog terena. U metodološkom pogledu autorka je oformila semantičke nizovi čija je ključna riječ </w:t>
      </w:r>
      <w:r w:rsidR="005A75EB" w:rsidRPr="00180B60">
        <w:rPr>
          <w:rFonts w:ascii="Times New Roman" w:hAnsi="Times New Roman" w:cs="Times New Roman"/>
          <w:i/>
          <w:sz w:val="24"/>
          <w:szCs w:val="24"/>
        </w:rPr>
        <w:t>vreme.</w:t>
      </w:r>
      <w:r w:rsidR="005A75EB" w:rsidRPr="00180B60">
        <w:rPr>
          <w:rFonts w:ascii="Times New Roman" w:hAnsi="Times New Roman" w:cs="Times New Roman"/>
          <w:sz w:val="24"/>
          <w:szCs w:val="24"/>
        </w:rPr>
        <w:t xml:space="preserve"> Nizovi su ustrojeni prema morfološkim vrstama riječi, a krajnji rezultat je </w:t>
      </w:r>
      <w:r w:rsidR="00223FBB" w:rsidRPr="00180B60">
        <w:rPr>
          <w:rFonts w:ascii="Times New Roman" w:hAnsi="Times New Roman" w:cs="Times New Roman"/>
          <w:sz w:val="24"/>
          <w:szCs w:val="24"/>
        </w:rPr>
        <w:t>snažna teorijska elaboracija i ubjedljivo naučno objašnjenje, kao i sistematizacija jedne</w:t>
      </w:r>
      <w:r w:rsidR="005A75EB"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223FBB" w:rsidRPr="00180B60">
        <w:rPr>
          <w:rFonts w:ascii="Times New Roman" w:hAnsi="Times New Roman" w:cs="Times New Roman"/>
          <w:sz w:val="24"/>
          <w:szCs w:val="24"/>
        </w:rPr>
        <w:t>raskošne</w:t>
      </w:r>
      <w:r w:rsidR="005A75EB" w:rsidRPr="00180B60">
        <w:rPr>
          <w:rFonts w:ascii="Times New Roman" w:hAnsi="Times New Roman" w:cs="Times New Roman"/>
          <w:sz w:val="24"/>
          <w:szCs w:val="24"/>
        </w:rPr>
        <w:t xml:space="preserve"> leksikaliz</w:t>
      </w:r>
      <w:r w:rsidR="00223FBB" w:rsidRPr="00180B60">
        <w:rPr>
          <w:rFonts w:ascii="Times New Roman" w:hAnsi="Times New Roman" w:cs="Times New Roman"/>
          <w:sz w:val="24"/>
          <w:szCs w:val="24"/>
        </w:rPr>
        <w:t>acije</w:t>
      </w:r>
      <w:r w:rsidR="005A75EB" w:rsidRPr="00180B60">
        <w:rPr>
          <w:rFonts w:ascii="Times New Roman" w:hAnsi="Times New Roman" w:cs="Times New Roman"/>
          <w:sz w:val="24"/>
          <w:szCs w:val="24"/>
        </w:rPr>
        <w:t xml:space="preserve"> koncepta vremena u tim govorima</w:t>
      </w:r>
      <w:r w:rsidR="00603888" w:rsidRPr="00180B60">
        <w:rPr>
          <w:rFonts w:ascii="Times New Roman" w:hAnsi="Times New Roman" w:cs="Times New Roman"/>
          <w:sz w:val="24"/>
          <w:szCs w:val="24"/>
        </w:rPr>
        <w:t>,</w:t>
      </w:r>
      <w:r w:rsidR="005A75EB" w:rsidRPr="00180B60">
        <w:rPr>
          <w:rFonts w:ascii="Times New Roman" w:hAnsi="Times New Roman" w:cs="Times New Roman"/>
          <w:sz w:val="24"/>
          <w:szCs w:val="24"/>
        </w:rPr>
        <w:t xml:space="preserve"> gdje je vrhovni </w:t>
      </w:r>
      <w:r w:rsidR="00B13266">
        <w:rPr>
          <w:rFonts w:ascii="Times New Roman" w:hAnsi="Times New Roman" w:cs="Times New Roman"/>
          <w:sz w:val="24"/>
          <w:szCs w:val="24"/>
        </w:rPr>
        <w:t>princip vremenska svrhovitost. To podrazumijeva podjelu</w:t>
      </w:r>
      <w:r w:rsidR="005A75EB" w:rsidRPr="00180B60">
        <w:rPr>
          <w:rFonts w:ascii="Times New Roman" w:hAnsi="Times New Roman" w:cs="Times New Roman"/>
          <w:sz w:val="24"/>
          <w:szCs w:val="24"/>
        </w:rPr>
        <w:t xml:space="preserve"> na radne i neradne dane, svečanosti, vremenske mijene i njihov </w:t>
      </w:r>
      <w:r w:rsidR="00B13266">
        <w:rPr>
          <w:rFonts w:ascii="Times New Roman" w:hAnsi="Times New Roman" w:cs="Times New Roman"/>
          <w:sz w:val="24"/>
          <w:szCs w:val="24"/>
        </w:rPr>
        <w:t xml:space="preserve">ukupni </w:t>
      </w:r>
      <w:r w:rsidR="005A75EB" w:rsidRPr="00180B60">
        <w:rPr>
          <w:rFonts w:ascii="Times New Roman" w:hAnsi="Times New Roman" w:cs="Times New Roman"/>
          <w:sz w:val="24"/>
          <w:szCs w:val="24"/>
        </w:rPr>
        <w:t xml:space="preserve">učinak na </w:t>
      </w:r>
      <w:r w:rsidR="00E03419" w:rsidRPr="00180B60">
        <w:rPr>
          <w:rFonts w:ascii="Times New Roman" w:hAnsi="Times New Roman" w:cs="Times New Roman"/>
          <w:sz w:val="24"/>
          <w:szCs w:val="24"/>
        </w:rPr>
        <w:t xml:space="preserve">život tradicionalne seoske zajednice tih krajeva. </w:t>
      </w:r>
      <w:r w:rsidR="00603888" w:rsidRPr="00180B60">
        <w:rPr>
          <w:rFonts w:ascii="Times New Roman" w:hAnsi="Times New Roman" w:cs="Times New Roman"/>
          <w:sz w:val="24"/>
          <w:szCs w:val="24"/>
        </w:rPr>
        <w:t xml:space="preserve">Naročito je interesantno imenovanje vremena, njegovo </w:t>
      </w:r>
      <w:r w:rsidR="00B13266">
        <w:rPr>
          <w:rFonts w:ascii="Times New Roman" w:hAnsi="Times New Roman" w:cs="Times New Roman"/>
          <w:sz w:val="24"/>
          <w:szCs w:val="24"/>
        </w:rPr>
        <w:t xml:space="preserve">leksikalizovano </w:t>
      </w:r>
      <w:r w:rsidR="00603888" w:rsidRPr="00180B60">
        <w:rPr>
          <w:rFonts w:ascii="Times New Roman" w:hAnsi="Times New Roman" w:cs="Times New Roman"/>
          <w:sz w:val="24"/>
          <w:szCs w:val="24"/>
        </w:rPr>
        <w:t>segmentiranje na odsječke, perode, jedinice i vremenske sukcesije</w:t>
      </w:r>
      <w:r w:rsidR="00223FBB" w:rsidRPr="00180B60">
        <w:rPr>
          <w:rFonts w:ascii="Times New Roman" w:hAnsi="Times New Roman" w:cs="Times New Roman"/>
          <w:sz w:val="24"/>
          <w:szCs w:val="24"/>
        </w:rPr>
        <w:t xml:space="preserve"> i u tom smislu ovaj uvodni članak panoramski </w:t>
      </w:r>
      <w:r w:rsidR="00272851" w:rsidRPr="00180B60">
        <w:rPr>
          <w:rFonts w:ascii="Times New Roman" w:hAnsi="Times New Roman" w:cs="Times New Roman"/>
          <w:sz w:val="24"/>
          <w:szCs w:val="24"/>
        </w:rPr>
        <w:t xml:space="preserve">priprema teren za </w:t>
      </w:r>
      <w:r w:rsidR="00223FBB" w:rsidRPr="00180B60">
        <w:rPr>
          <w:rFonts w:ascii="Times New Roman" w:hAnsi="Times New Roman" w:cs="Times New Roman"/>
          <w:sz w:val="24"/>
          <w:szCs w:val="24"/>
        </w:rPr>
        <w:t>teme koje slijede</w:t>
      </w:r>
      <w:r w:rsidR="00603888" w:rsidRPr="00180B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7E7E" w:rsidRPr="00180B60" w:rsidRDefault="00272851" w:rsidP="00A90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B60">
        <w:rPr>
          <w:rFonts w:ascii="Times New Roman" w:hAnsi="Times New Roman" w:cs="Times New Roman"/>
          <w:sz w:val="24"/>
          <w:szCs w:val="24"/>
        </w:rPr>
        <w:tab/>
        <w:t xml:space="preserve">Semantička i gramatička perspektiva otjelotvorene su u elaboraciji čitavog niza fenomena kojima se autori u </w:t>
      </w:r>
      <w:r w:rsidR="00B13266">
        <w:rPr>
          <w:rFonts w:ascii="Times New Roman" w:hAnsi="Times New Roman" w:cs="Times New Roman"/>
          <w:sz w:val="24"/>
          <w:szCs w:val="24"/>
        </w:rPr>
        <w:t>prvom</w:t>
      </w:r>
      <w:r w:rsidRPr="00180B60">
        <w:rPr>
          <w:rFonts w:ascii="Times New Roman" w:hAnsi="Times New Roman" w:cs="Times New Roman"/>
          <w:sz w:val="24"/>
          <w:szCs w:val="24"/>
        </w:rPr>
        <w:t xml:space="preserve"> dijelu zbornika bave. </w:t>
      </w:r>
      <w:r w:rsidR="001619E7" w:rsidRPr="00180B60">
        <w:rPr>
          <w:rFonts w:ascii="Times New Roman" w:hAnsi="Times New Roman" w:cs="Times New Roman"/>
          <w:sz w:val="24"/>
          <w:szCs w:val="24"/>
        </w:rPr>
        <w:t xml:space="preserve">Navodimo koncepciju vremena u hilandarskom gramatičkom spisu „Osam vrsta reči“, čemu se </w:t>
      </w:r>
      <w:r w:rsidR="00B13266">
        <w:rPr>
          <w:rFonts w:ascii="Times New Roman" w:hAnsi="Times New Roman" w:cs="Times New Roman"/>
          <w:sz w:val="24"/>
          <w:szCs w:val="24"/>
        </w:rPr>
        <w:t xml:space="preserve">temeljito </w:t>
      </w:r>
      <w:r w:rsidR="001619E7" w:rsidRPr="00180B60">
        <w:rPr>
          <w:rFonts w:ascii="Times New Roman" w:hAnsi="Times New Roman" w:cs="Times New Roman"/>
          <w:sz w:val="24"/>
          <w:szCs w:val="24"/>
        </w:rPr>
        <w:t>posvetio Miroslav Vukelić. Miloš Kovačević obrađuje modalnost upotrebe glagolskih oblika, gdje su</w:t>
      </w:r>
      <w:r w:rsidR="00B13266">
        <w:rPr>
          <w:rFonts w:ascii="Times New Roman" w:hAnsi="Times New Roman" w:cs="Times New Roman"/>
          <w:sz w:val="24"/>
          <w:szCs w:val="24"/>
        </w:rPr>
        <w:t xml:space="preserve">, </w:t>
      </w:r>
      <w:r w:rsidR="001619E7"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B13266">
        <w:rPr>
          <w:rFonts w:ascii="Times New Roman" w:hAnsi="Times New Roman" w:cs="Times New Roman"/>
          <w:sz w:val="24"/>
          <w:szCs w:val="24"/>
        </w:rPr>
        <w:t xml:space="preserve">prema njegovom nalazu, </w:t>
      </w:r>
      <w:r w:rsidR="001619E7" w:rsidRPr="00180B60">
        <w:rPr>
          <w:rFonts w:ascii="Times New Roman" w:hAnsi="Times New Roman" w:cs="Times New Roman"/>
          <w:sz w:val="24"/>
          <w:szCs w:val="24"/>
        </w:rPr>
        <w:t xml:space="preserve">predikatska modalnost, modalnost modalnih leksema i modalnost zavisnih rečenica različite strukturno-semantičke kategorije modalnost. Formalizovanjem relativnih i transponovanih glagolskih vremena u engeskom i srpskom jeziku bavi se Predrag Novakov na </w:t>
      </w:r>
      <w:r w:rsidR="0075059C" w:rsidRPr="00180B60">
        <w:rPr>
          <w:rFonts w:ascii="Times New Roman" w:hAnsi="Times New Roman" w:cs="Times New Roman"/>
          <w:sz w:val="24"/>
          <w:szCs w:val="24"/>
        </w:rPr>
        <w:t>teorijskim postavkama Rajhenbaha (Reichenbach) i Hadlstona i Puluma (Huddlesto and Pullum)</w:t>
      </w:r>
      <w:r w:rsidR="00B13266">
        <w:rPr>
          <w:rFonts w:ascii="Times New Roman" w:hAnsi="Times New Roman" w:cs="Times New Roman"/>
          <w:sz w:val="24"/>
          <w:szCs w:val="24"/>
        </w:rPr>
        <w:t xml:space="preserve"> na izvanredno izabranim primjerima i putem </w:t>
      </w:r>
      <w:r w:rsidR="005766CB">
        <w:rPr>
          <w:rFonts w:ascii="Times New Roman" w:hAnsi="Times New Roman" w:cs="Times New Roman"/>
          <w:sz w:val="24"/>
          <w:szCs w:val="24"/>
        </w:rPr>
        <w:t xml:space="preserve">ubjedljivog </w:t>
      </w:r>
      <w:r w:rsidR="00B13266">
        <w:rPr>
          <w:rFonts w:ascii="Times New Roman" w:hAnsi="Times New Roman" w:cs="Times New Roman"/>
          <w:sz w:val="24"/>
          <w:szCs w:val="24"/>
        </w:rPr>
        <w:t xml:space="preserve">modela </w:t>
      </w:r>
      <w:r w:rsidR="005766CB">
        <w:rPr>
          <w:rFonts w:ascii="Times New Roman" w:hAnsi="Times New Roman" w:cs="Times New Roman"/>
          <w:sz w:val="24"/>
          <w:szCs w:val="24"/>
        </w:rPr>
        <w:t xml:space="preserve">formalne </w:t>
      </w:r>
      <w:r w:rsidR="00B13266">
        <w:rPr>
          <w:rFonts w:ascii="Times New Roman" w:hAnsi="Times New Roman" w:cs="Times New Roman"/>
          <w:sz w:val="24"/>
          <w:szCs w:val="24"/>
        </w:rPr>
        <w:t>reprezentacije</w:t>
      </w:r>
      <w:r w:rsidR="0075059C" w:rsidRPr="00180B60">
        <w:rPr>
          <w:rFonts w:ascii="Times New Roman" w:hAnsi="Times New Roman" w:cs="Times New Roman"/>
          <w:sz w:val="24"/>
          <w:szCs w:val="24"/>
        </w:rPr>
        <w:t xml:space="preserve">. Anica Glođović i Vera Jovanović kontrastivno se bave glagolskim vidom, odnosno, aspektualnošću, prva autorka u engleskom i srpskom jeziku, a druga u francuskom i srpskom. </w:t>
      </w:r>
      <w:r w:rsidR="000E05C6" w:rsidRPr="00180B60">
        <w:rPr>
          <w:rFonts w:ascii="Times New Roman" w:hAnsi="Times New Roman" w:cs="Times New Roman"/>
          <w:sz w:val="24"/>
          <w:szCs w:val="24"/>
        </w:rPr>
        <w:t xml:space="preserve">Kontrastiranjem se bavi i Ivan Jovanović na primjerima francuskih i srpskih patremija. </w:t>
      </w:r>
      <w:r w:rsidR="0075059C" w:rsidRPr="00180B60">
        <w:rPr>
          <w:rFonts w:ascii="Times New Roman" w:hAnsi="Times New Roman" w:cs="Times New Roman"/>
          <w:sz w:val="24"/>
          <w:szCs w:val="24"/>
        </w:rPr>
        <w:t xml:space="preserve">Osobinama trajnosti kod pridjeva na </w:t>
      </w:r>
      <w:r w:rsidR="0075059C" w:rsidRPr="00180B60">
        <w:rPr>
          <w:rFonts w:ascii="Times New Roman" w:hAnsi="Times New Roman" w:cs="Times New Roman"/>
          <w:i/>
          <w:sz w:val="24"/>
          <w:szCs w:val="24"/>
        </w:rPr>
        <w:t xml:space="preserve">–(lj)iv </w:t>
      </w:r>
      <w:r w:rsidR="0075059C" w:rsidRPr="00180B60">
        <w:rPr>
          <w:rFonts w:ascii="Times New Roman" w:hAnsi="Times New Roman" w:cs="Times New Roman"/>
          <w:sz w:val="24"/>
          <w:szCs w:val="24"/>
        </w:rPr>
        <w:t>u srpskom jeziku bavi se Aleksandra Janjić</w:t>
      </w:r>
      <w:r w:rsidR="00E85490" w:rsidRPr="00180B60">
        <w:rPr>
          <w:rFonts w:ascii="Times New Roman" w:hAnsi="Times New Roman" w:cs="Times New Roman"/>
          <w:sz w:val="24"/>
          <w:szCs w:val="24"/>
        </w:rPr>
        <w:t xml:space="preserve">, a vremenskim značenjima u frazeologizmima u srpskom i temporalnošću genitiva u </w:t>
      </w:r>
      <w:r w:rsidR="00E85490" w:rsidRPr="00180B60">
        <w:rPr>
          <w:rFonts w:ascii="Times New Roman" w:hAnsi="Times New Roman" w:cs="Times New Roman"/>
          <w:sz w:val="24"/>
          <w:szCs w:val="24"/>
        </w:rPr>
        <w:lastRenderedPageBreak/>
        <w:t>engleskom bave se tim redosljedom Marijana Bogdanović i Nenad Miladinović.</w:t>
      </w:r>
      <w:r w:rsidR="0075059C"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E85490" w:rsidRPr="00180B60">
        <w:rPr>
          <w:rFonts w:ascii="Times New Roman" w:hAnsi="Times New Roman" w:cs="Times New Roman"/>
          <w:sz w:val="24"/>
          <w:szCs w:val="24"/>
        </w:rPr>
        <w:t>Kognitivističkom proučavanju jezika pripada veći broj radova i tu spadaju metaforička konceptualizacija ciljnog domena vr</w:t>
      </w:r>
      <w:r w:rsidR="005766CB">
        <w:rPr>
          <w:rFonts w:ascii="Times New Roman" w:hAnsi="Times New Roman" w:cs="Times New Roman"/>
          <w:sz w:val="24"/>
          <w:szCs w:val="24"/>
        </w:rPr>
        <w:t>ij</w:t>
      </w:r>
      <w:r w:rsidR="00E85490" w:rsidRPr="00180B60">
        <w:rPr>
          <w:rFonts w:ascii="Times New Roman" w:hAnsi="Times New Roman" w:cs="Times New Roman"/>
          <w:sz w:val="24"/>
          <w:szCs w:val="24"/>
        </w:rPr>
        <w:t>eme, Nine Manojlovi</w:t>
      </w:r>
      <w:r w:rsidR="00256570" w:rsidRPr="00180B60">
        <w:rPr>
          <w:rFonts w:ascii="Times New Roman" w:hAnsi="Times New Roman" w:cs="Times New Roman"/>
          <w:sz w:val="24"/>
          <w:szCs w:val="24"/>
        </w:rPr>
        <w:t>ć</w:t>
      </w:r>
      <w:r w:rsidR="00E85490" w:rsidRPr="00180B60">
        <w:rPr>
          <w:rFonts w:ascii="Times New Roman" w:hAnsi="Times New Roman" w:cs="Times New Roman"/>
          <w:sz w:val="24"/>
          <w:szCs w:val="24"/>
        </w:rPr>
        <w:t>, tjelesne metafore s vremenskim značenjem Anete Trivić, upotreba i važnost multiplih i paralelnih tekstova i istraživanju u kognitivnoj lingvistici</w:t>
      </w:r>
      <w:r w:rsidR="000E05C6" w:rsidRPr="00180B60">
        <w:rPr>
          <w:rFonts w:ascii="Times New Roman" w:hAnsi="Times New Roman" w:cs="Times New Roman"/>
          <w:sz w:val="24"/>
          <w:szCs w:val="24"/>
        </w:rPr>
        <w:t xml:space="preserve"> Jana Hartmana i Wei-Iun Lu i kognitivno semantička analiza uloge koncepata neograničenog vremena. Skupu takve teorijske orjentacije pripada i rad Vanje Miljković koja se bavi prefiksom </w:t>
      </w:r>
      <w:r w:rsidR="000E05C6" w:rsidRPr="00180B60">
        <w:rPr>
          <w:rFonts w:ascii="Times New Roman" w:hAnsi="Times New Roman" w:cs="Times New Roman"/>
          <w:i/>
          <w:sz w:val="24"/>
          <w:szCs w:val="24"/>
        </w:rPr>
        <w:t xml:space="preserve">–za </w:t>
      </w:r>
      <w:r w:rsidR="000E05C6" w:rsidRPr="00180B60">
        <w:rPr>
          <w:rFonts w:ascii="Times New Roman" w:hAnsi="Times New Roman" w:cs="Times New Roman"/>
          <w:sz w:val="24"/>
          <w:szCs w:val="24"/>
        </w:rPr>
        <w:t>za označavanje početne situacije.</w:t>
      </w:r>
      <w:r w:rsidR="00E85490"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756BCB" w:rsidRPr="00180B60">
        <w:rPr>
          <w:rFonts w:ascii="Times New Roman" w:hAnsi="Times New Roman" w:cs="Times New Roman"/>
          <w:sz w:val="24"/>
          <w:szCs w:val="24"/>
        </w:rPr>
        <w:t xml:space="preserve">U ovom dijelu </w:t>
      </w:r>
      <w:r w:rsidR="005766CB">
        <w:rPr>
          <w:rFonts w:ascii="Times New Roman" w:hAnsi="Times New Roman" w:cs="Times New Roman"/>
          <w:sz w:val="24"/>
          <w:szCs w:val="24"/>
        </w:rPr>
        <w:t>posebno</w:t>
      </w:r>
      <w:r w:rsidR="00756BCB" w:rsidRPr="00180B60">
        <w:rPr>
          <w:rFonts w:ascii="Times New Roman" w:hAnsi="Times New Roman" w:cs="Times New Roman"/>
          <w:sz w:val="24"/>
          <w:szCs w:val="24"/>
        </w:rPr>
        <w:t xml:space="preserve"> je interesantan rad Aleksandra Petrovića koji veoma uspješno objedinjuje kognitivno-semantičku analizu i književni tekst posredstvom koncepta neograničenog vremena. </w:t>
      </w:r>
      <w:r w:rsidR="0075059C"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1619E7" w:rsidRPr="00180B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E7099" w:rsidRPr="00180B60" w:rsidRDefault="00A37E7E" w:rsidP="00A90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B60">
        <w:rPr>
          <w:rFonts w:ascii="Times New Roman" w:hAnsi="Times New Roman" w:cs="Times New Roman"/>
          <w:sz w:val="24"/>
          <w:szCs w:val="24"/>
        </w:rPr>
        <w:tab/>
      </w:r>
      <w:r w:rsidR="005E7099" w:rsidRPr="00180B60">
        <w:rPr>
          <w:rFonts w:ascii="Times New Roman" w:hAnsi="Times New Roman" w:cs="Times New Roman"/>
          <w:sz w:val="24"/>
          <w:szCs w:val="24"/>
        </w:rPr>
        <w:t>Diskursni nivo u drugom dijelu Zbornika znači često politički diskurs, što ukazuje na važnost njegovog istraživanja zbog visoke manipulativne moći kojom se odlikuje i moći da oblikuje mišljenje, i sljedstveno, političke izbore. To je bilo izazovno za Svetlanu Slijep</w:t>
      </w:r>
      <w:r w:rsidR="005766CB">
        <w:rPr>
          <w:rFonts w:ascii="Times New Roman" w:hAnsi="Times New Roman" w:cs="Times New Roman"/>
          <w:sz w:val="24"/>
          <w:szCs w:val="24"/>
        </w:rPr>
        <w:t>čević u bavljenju persuazivnim i manipulativnim potencijalom glagolskih oblika, Aleksandra Kavgića i Olgu</w:t>
      </w:r>
      <w:r w:rsidR="005E7099" w:rsidRPr="00180B60">
        <w:rPr>
          <w:rFonts w:ascii="Times New Roman" w:hAnsi="Times New Roman" w:cs="Times New Roman"/>
          <w:sz w:val="24"/>
          <w:szCs w:val="24"/>
        </w:rPr>
        <w:t xml:space="preserve"> Panić Kavgić,</w:t>
      </w:r>
      <w:r w:rsidR="00040893" w:rsidRPr="00180B60">
        <w:rPr>
          <w:rFonts w:ascii="Times New Roman" w:hAnsi="Times New Roman" w:cs="Times New Roman"/>
          <w:sz w:val="24"/>
          <w:szCs w:val="24"/>
        </w:rPr>
        <w:t xml:space="preserve"> koji su pronašli visoke strukturne i temporalne sličnosti između slogana u amaričkim predsjedničkim kampanjama i onih u Srbiji, zatim,</w:t>
      </w:r>
      <w:r w:rsidR="005E7099" w:rsidRPr="00180B60">
        <w:rPr>
          <w:rFonts w:ascii="Times New Roman" w:hAnsi="Times New Roman" w:cs="Times New Roman"/>
          <w:sz w:val="24"/>
          <w:szCs w:val="24"/>
        </w:rPr>
        <w:t xml:space="preserve"> Almiru Sadiković i Selmu Đuliman i Ivana Stamenkovića</w:t>
      </w:r>
      <w:r w:rsidR="005766CB">
        <w:rPr>
          <w:rFonts w:ascii="Times New Roman" w:hAnsi="Times New Roman" w:cs="Times New Roman"/>
          <w:sz w:val="24"/>
          <w:szCs w:val="24"/>
        </w:rPr>
        <w:t xml:space="preserve">. Oni su, </w:t>
      </w:r>
      <w:r w:rsidR="0087100D" w:rsidRPr="00180B60">
        <w:rPr>
          <w:rFonts w:ascii="Times New Roman" w:hAnsi="Times New Roman" w:cs="Times New Roman"/>
          <w:sz w:val="24"/>
          <w:szCs w:val="24"/>
        </w:rPr>
        <w:t>respektivno</w:t>
      </w:r>
      <w:r w:rsidR="005E7099" w:rsidRPr="00180B60">
        <w:rPr>
          <w:rFonts w:ascii="Times New Roman" w:hAnsi="Times New Roman" w:cs="Times New Roman"/>
          <w:sz w:val="24"/>
          <w:szCs w:val="24"/>
        </w:rPr>
        <w:t xml:space="preserve">, svako unutar svog teorijskog modela, putem provjerene metodologije istraživali </w:t>
      </w:r>
      <w:r w:rsidR="0087100D" w:rsidRPr="00180B60">
        <w:rPr>
          <w:rFonts w:ascii="Times New Roman" w:hAnsi="Times New Roman" w:cs="Times New Roman"/>
          <w:sz w:val="24"/>
          <w:szCs w:val="24"/>
        </w:rPr>
        <w:t xml:space="preserve">reklamno propagandni žanr predizborne slogane i </w:t>
      </w:r>
      <w:r w:rsidR="0087100D" w:rsidRPr="00180B60">
        <w:rPr>
          <w:rFonts w:ascii="Times New Roman" w:hAnsi="Times New Roman" w:cs="Times New Roman"/>
          <w:i/>
          <w:sz w:val="24"/>
          <w:szCs w:val="24"/>
        </w:rPr>
        <w:t xml:space="preserve">bušizme </w:t>
      </w:r>
      <w:r w:rsidR="0087100D" w:rsidRPr="00180B60">
        <w:rPr>
          <w:rFonts w:ascii="Times New Roman" w:hAnsi="Times New Roman" w:cs="Times New Roman"/>
          <w:sz w:val="24"/>
          <w:szCs w:val="24"/>
        </w:rPr>
        <w:t>i</w:t>
      </w:r>
      <w:r w:rsidR="0087100D" w:rsidRPr="00180B60">
        <w:rPr>
          <w:rFonts w:ascii="Times New Roman" w:hAnsi="Times New Roman" w:cs="Times New Roman"/>
          <w:i/>
          <w:sz w:val="24"/>
          <w:szCs w:val="24"/>
        </w:rPr>
        <w:t xml:space="preserve"> trampizme</w:t>
      </w:r>
      <w:r w:rsidR="005E7099" w:rsidRPr="00180B60">
        <w:rPr>
          <w:rFonts w:ascii="Times New Roman" w:hAnsi="Times New Roman" w:cs="Times New Roman"/>
          <w:sz w:val="24"/>
          <w:szCs w:val="24"/>
        </w:rPr>
        <w:t>. Ako se nije radilo o političkom diskursu u ovom dijelu, tema obrade i korpus za analizu bili su novinski članci, što u krajnjem ishodu dođe na isto. Ista manipulativnost, ista persuazivnost, isto poigravanje političkim opredjeljenjima, stranačkim simpatijama i, ukupno, emocijama</w:t>
      </w:r>
      <w:r w:rsidR="0087100D" w:rsidRPr="00180B60">
        <w:rPr>
          <w:rFonts w:ascii="Times New Roman" w:hAnsi="Times New Roman" w:cs="Times New Roman"/>
          <w:sz w:val="24"/>
          <w:szCs w:val="24"/>
        </w:rPr>
        <w:t xml:space="preserve">, </w:t>
      </w:r>
      <w:r w:rsidR="005766CB">
        <w:rPr>
          <w:rFonts w:ascii="Times New Roman" w:hAnsi="Times New Roman" w:cs="Times New Roman"/>
          <w:sz w:val="24"/>
          <w:szCs w:val="24"/>
        </w:rPr>
        <w:t>kako</w:t>
      </w:r>
      <w:r w:rsidR="00756BCB" w:rsidRPr="00180B60">
        <w:rPr>
          <w:rFonts w:ascii="Times New Roman" w:hAnsi="Times New Roman" w:cs="Times New Roman"/>
          <w:sz w:val="24"/>
          <w:szCs w:val="24"/>
        </w:rPr>
        <w:t xml:space="preserve"> je </w:t>
      </w:r>
      <w:r w:rsidR="005766CB">
        <w:rPr>
          <w:rFonts w:ascii="Times New Roman" w:hAnsi="Times New Roman" w:cs="Times New Roman"/>
          <w:sz w:val="24"/>
          <w:szCs w:val="24"/>
        </w:rPr>
        <w:t xml:space="preserve">to </w:t>
      </w:r>
      <w:r w:rsidR="00756BCB" w:rsidRPr="00180B60">
        <w:rPr>
          <w:rFonts w:ascii="Times New Roman" w:hAnsi="Times New Roman" w:cs="Times New Roman"/>
          <w:sz w:val="24"/>
          <w:szCs w:val="24"/>
        </w:rPr>
        <w:t xml:space="preserve">evidentno </w:t>
      </w:r>
      <w:r w:rsidR="0087100D" w:rsidRPr="00180B60">
        <w:rPr>
          <w:rFonts w:ascii="Times New Roman" w:hAnsi="Times New Roman" w:cs="Times New Roman"/>
          <w:sz w:val="24"/>
          <w:szCs w:val="24"/>
        </w:rPr>
        <w:t>u radovima Svetlane Maksimović i Nikole Tatara, Svetlane M. Ćirković i  Strahinje Stepanova</w:t>
      </w:r>
      <w:r w:rsidR="005E7099" w:rsidRPr="00180B60">
        <w:rPr>
          <w:rFonts w:ascii="Times New Roman" w:hAnsi="Times New Roman" w:cs="Times New Roman"/>
          <w:sz w:val="24"/>
          <w:szCs w:val="24"/>
        </w:rPr>
        <w:t>.</w:t>
      </w:r>
      <w:r w:rsidR="00756BCB" w:rsidRPr="00180B60">
        <w:rPr>
          <w:rFonts w:ascii="Times New Roman" w:hAnsi="Times New Roman" w:cs="Times New Roman"/>
          <w:sz w:val="24"/>
          <w:szCs w:val="24"/>
        </w:rPr>
        <w:t xml:space="preserve"> Temporalnost u statičnom i grafičkom mediju</w:t>
      </w:r>
      <w:r w:rsidR="005766CB">
        <w:rPr>
          <w:rFonts w:ascii="Times New Roman" w:hAnsi="Times New Roman" w:cs="Times New Roman"/>
          <w:sz w:val="24"/>
          <w:szCs w:val="24"/>
        </w:rPr>
        <w:t>,</w:t>
      </w:r>
      <w:r w:rsidR="00756BCB" w:rsidRPr="00180B60">
        <w:rPr>
          <w:rFonts w:ascii="Times New Roman" w:hAnsi="Times New Roman" w:cs="Times New Roman"/>
          <w:sz w:val="24"/>
          <w:szCs w:val="24"/>
        </w:rPr>
        <w:t xml:space="preserve"> kao što je strip</w:t>
      </w:r>
      <w:r w:rsidR="005766CB">
        <w:rPr>
          <w:rFonts w:ascii="Times New Roman" w:hAnsi="Times New Roman" w:cs="Times New Roman"/>
          <w:sz w:val="24"/>
          <w:szCs w:val="24"/>
        </w:rPr>
        <w:t>,</w:t>
      </w:r>
      <w:r w:rsidR="00756BCB" w:rsidRPr="00180B60">
        <w:rPr>
          <w:rFonts w:ascii="Times New Roman" w:hAnsi="Times New Roman" w:cs="Times New Roman"/>
          <w:sz w:val="24"/>
          <w:szCs w:val="24"/>
        </w:rPr>
        <w:t xml:space="preserve"> tema je rad</w:t>
      </w:r>
      <w:r w:rsidR="005766CB">
        <w:rPr>
          <w:rFonts w:ascii="Times New Roman" w:hAnsi="Times New Roman" w:cs="Times New Roman"/>
          <w:sz w:val="24"/>
          <w:szCs w:val="24"/>
        </w:rPr>
        <w:t>a Dušana Stamenkovića i Miloša T</w:t>
      </w:r>
      <w:r w:rsidR="00756BCB" w:rsidRPr="00180B60">
        <w:rPr>
          <w:rFonts w:ascii="Times New Roman" w:hAnsi="Times New Roman" w:cs="Times New Roman"/>
          <w:sz w:val="24"/>
          <w:szCs w:val="24"/>
        </w:rPr>
        <w:t xml:space="preserve">asića. Zoran Jevtović i Zoran Aranicki bave se promišljanjem promjene komunikacione paradigme, a temporalnost je indeksirana kao „digitalno doba“. </w:t>
      </w:r>
      <w:r w:rsidR="005E7099" w:rsidRPr="00180B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122D4" w:rsidRPr="00180B60" w:rsidRDefault="007122D4" w:rsidP="00A90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B60">
        <w:rPr>
          <w:rFonts w:ascii="Times New Roman" w:hAnsi="Times New Roman" w:cs="Times New Roman"/>
          <w:sz w:val="24"/>
          <w:szCs w:val="24"/>
        </w:rPr>
        <w:tab/>
        <w:t xml:space="preserve">Vreme u primenjenim lingvističkim istraživanjima označeno je pedagoškom dimenzijom motivacije (Anica Krsmanović i Katarina Ivanović), obukom za nastavnike (Marija Stojković), usvajanjem naglaska u engleskom (Danica Jerotijević Tišma) i interkulturnom osjetljivošću srpskih imigranata (Saša Trenčić). Svi radovi imaju snažne pedagoške implikacije, budući da je metodologija ovih istraživanja tako i izabrana kako bi rezultati bili primjenjivi u učionici. </w:t>
      </w:r>
      <w:r w:rsidR="00F423C2">
        <w:rPr>
          <w:rFonts w:ascii="Times New Roman" w:hAnsi="Times New Roman" w:cs="Times New Roman"/>
          <w:sz w:val="24"/>
          <w:szCs w:val="24"/>
        </w:rPr>
        <w:t xml:space="preserve">Na sličan način, svako posredstvom svoje teme, pedagoški i metodski bave se vremenom u srpskim narodnim pjesmama (Ivana Lazić Konjik i Marijan </w:t>
      </w:r>
      <w:r w:rsidR="00F423C2">
        <w:rPr>
          <w:rFonts w:ascii="Times New Roman" w:hAnsi="Times New Roman" w:cs="Times New Roman"/>
          <w:sz w:val="24"/>
          <w:szCs w:val="24"/>
        </w:rPr>
        <w:lastRenderedPageBreak/>
        <w:t xml:space="preserve">Jelić), rečničkom mikrostrukturom u srednjevjekovnoj arapskoj leksikologiji (Dragana Đorđević) i engleskim jezikom kao </w:t>
      </w:r>
      <w:r w:rsidR="00F423C2">
        <w:rPr>
          <w:rFonts w:ascii="Times New Roman" w:hAnsi="Times New Roman" w:cs="Times New Roman"/>
          <w:i/>
          <w:sz w:val="24"/>
          <w:szCs w:val="24"/>
        </w:rPr>
        <w:t xml:space="preserve">lingua franca </w:t>
      </w:r>
      <w:r w:rsidR="00F423C2">
        <w:rPr>
          <w:rFonts w:ascii="Times New Roman" w:hAnsi="Times New Roman" w:cs="Times New Roman"/>
          <w:sz w:val="24"/>
          <w:szCs w:val="24"/>
        </w:rPr>
        <w:t xml:space="preserve">naučnog diskursa (Elżbieta Mańczal-Wohlfeld).  </w:t>
      </w:r>
      <w:r w:rsidRPr="00180B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7411" w:rsidRPr="00180B60" w:rsidRDefault="00180B60" w:rsidP="00A90B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E71B9" w:rsidRPr="001E71B9">
        <w:rPr>
          <w:rFonts w:ascii="Times New Roman" w:hAnsi="Times New Roman" w:cs="Times New Roman"/>
          <w:i/>
          <w:sz w:val="24"/>
          <w:szCs w:val="24"/>
        </w:rPr>
        <w:t>Zaključak</w:t>
      </w:r>
      <w:r w:rsidR="00217411" w:rsidRPr="001E71B9">
        <w:rPr>
          <w:rFonts w:ascii="Times New Roman" w:hAnsi="Times New Roman" w:cs="Times New Roman"/>
          <w:i/>
          <w:sz w:val="24"/>
          <w:szCs w:val="24"/>
        </w:rPr>
        <w:t>:</w:t>
      </w:r>
      <w:r w:rsidR="00217411"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040893" w:rsidRPr="00180B60">
        <w:rPr>
          <w:rFonts w:ascii="Times New Roman" w:hAnsi="Times New Roman" w:cs="Times New Roman"/>
          <w:sz w:val="24"/>
          <w:szCs w:val="24"/>
        </w:rPr>
        <w:t xml:space="preserve">Radovi </w:t>
      </w:r>
      <w:r>
        <w:rPr>
          <w:rFonts w:ascii="Times New Roman" w:hAnsi="Times New Roman" w:cs="Times New Roman"/>
          <w:sz w:val="24"/>
          <w:szCs w:val="24"/>
        </w:rPr>
        <w:t xml:space="preserve">u ovom zborniku </w:t>
      </w:r>
      <w:r w:rsidR="00040893" w:rsidRPr="00180B60">
        <w:rPr>
          <w:rFonts w:ascii="Times New Roman" w:hAnsi="Times New Roman" w:cs="Times New Roman"/>
          <w:sz w:val="24"/>
          <w:szCs w:val="24"/>
        </w:rPr>
        <w:t xml:space="preserve">su interesantni, kvalitetni i </w:t>
      </w:r>
      <w:r w:rsidR="00C70440">
        <w:rPr>
          <w:rFonts w:ascii="Times New Roman" w:hAnsi="Times New Roman" w:cs="Times New Roman"/>
          <w:sz w:val="24"/>
          <w:szCs w:val="24"/>
        </w:rPr>
        <w:t xml:space="preserve">veliki broj predstavlja vrijedne naučne reference </w:t>
      </w:r>
      <w:r w:rsidR="001E71B9">
        <w:rPr>
          <w:rFonts w:ascii="Times New Roman" w:hAnsi="Times New Roman" w:cs="Times New Roman"/>
          <w:sz w:val="24"/>
          <w:szCs w:val="24"/>
        </w:rPr>
        <w:t xml:space="preserve">i polazišta </w:t>
      </w:r>
      <w:r w:rsidR="00C70440">
        <w:rPr>
          <w:rFonts w:ascii="Times New Roman" w:hAnsi="Times New Roman" w:cs="Times New Roman"/>
          <w:sz w:val="24"/>
          <w:szCs w:val="24"/>
        </w:rPr>
        <w:t xml:space="preserve">za dalja istraživanja. </w:t>
      </w:r>
      <w:r w:rsidR="00217411" w:rsidRPr="00180B60">
        <w:rPr>
          <w:rFonts w:ascii="Times New Roman" w:hAnsi="Times New Roman" w:cs="Times New Roman"/>
          <w:sz w:val="24"/>
          <w:szCs w:val="24"/>
        </w:rPr>
        <w:t>Ko bude želio da se posveti proučavanju gramatičke kategorije vremena</w:t>
      </w:r>
      <w:r w:rsidR="000B31B6" w:rsidRPr="00180B60">
        <w:rPr>
          <w:rFonts w:ascii="Times New Roman" w:hAnsi="Times New Roman" w:cs="Times New Roman"/>
          <w:sz w:val="24"/>
          <w:szCs w:val="24"/>
        </w:rPr>
        <w:t xml:space="preserve"> (</w:t>
      </w:r>
      <w:r w:rsidR="000B31B6" w:rsidRPr="00180B60">
        <w:rPr>
          <w:rFonts w:ascii="Times New Roman" w:hAnsi="Times New Roman" w:cs="Times New Roman"/>
          <w:i/>
          <w:sz w:val="24"/>
          <w:szCs w:val="24"/>
        </w:rPr>
        <w:t>tense</w:t>
      </w:r>
      <w:r w:rsidR="000B31B6" w:rsidRPr="00180B60">
        <w:rPr>
          <w:rFonts w:ascii="Times New Roman" w:hAnsi="Times New Roman" w:cs="Times New Roman"/>
          <w:sz w:val="24"/>
          <w:szCs w:val="24"/>
        </w:rPr>
        <w:t>)</w:t>
      </w:r>
      <w:r w:rsidR="00217411" w:rsidRPr="00180B60">
        <w:rPr>
          <w:rFonts w:ascii="Times New Roman" w:hAnsi="Times New Roman" w:cs="Times New Roman"/>
          <w:sz w:val="24"/>
          <w:szCs w:val="24"/>
        </w:rPr>
        <w:t xml:space="preserve">, raznim jezičkim konceptualizacijama vremena </w:t>
      </w:r>
      <w:r w:rsidR="000B31B6" w:rsidRPr="00180B60">
        <w:rPr>
          <w:rFonts w:ascii="Times New Roman" w:hAnsi="Times New Roman" w:cs="Times New Roman"/>
          <w:sz w:val="24"/>
          <w:szCs w:val="24"/>
        </w:rPr>
        <w:t>(</w:t>
      </w:r>
      <w:r w:rsidR="000B31B6" w:rsidRPr="00180B60">
        <w:rPr>
          <w:rFonts w:ascii="Times New Roman" w:hAnsi="Times New Roman" w:cs="Times New Roman"/>
          <w:i/>
          <w:sz w:val="24"/>
          <w:szCs w:val="24"/>
        </w:rPr>
        <w:t>time</w:t>
      </w:r>
      <w:r w:rsidR="000B31B6" w:rsidRPr="00180B60">
        <w:rPr>
          <w:rFonts w:ascii="Times New Roman" w:hAnsi="Times New Roman" w:cs="Times New Roman"/>
          <w:sz w:val="24"/>
          <w:szCs w:val="24"/>
        </w:rPr>
        <w:t xml:space="preserve">) </w:t>
      </w:r>
      <w:r w:rsidR="00217411" w:rsidRPr="00180B60">
        <w:rPr>
          <w:rFonts w:ascii="Times New Roman" w:hAnsi="Times New Roman" w:cs="Times New Roman"/>
          <w:sz w:val="24"/>
          <w:szCs w:val="24"/>
        </w:rPr>
        <w:t>bilo kao astronomske, bilo filozofske</w:t>
      </w:r>
      <w:r w:rsidR="00C70440">
        <w:rPr>
          <w:rFonts w:ascii="Times New Roman" w:hAnsi="Times New Roman" w:cs="Times New Roman"/>
          <w:sz w:val="24"/>
          <w:szCs w:val="24"/>
        </w:rPr>
        <w:t>,</w:t>
      </w:r>
      <w:r w:rsidR="00217411" w:rsidRPr="00180B60">
        <w:rPr>
          <w:rFonts w:ascii="Times New Roman" w:hAnsi="Times New Roman" w:cs="Times New Roman"/>
          <w:sz w:val="24"/>
          <w:szCs w:val="24"/>
        </w:rPr>
        <w:t xml:space="preserve"> bilo leksičke kategorije</w:t>
      </w:r>
      <w:r w:rsidR="00C70440">
        <w:rPr>
          <w:rFonts w:ascii="Times New Roman" w:hAnsi="Times New Roman" w:cs="Times New Roman"/>
          <w:sz w:val="24"/>
          <w:szCs w:val="24"/>
        </w:rPr>
        <w:t>,</w:t>
      </w:r>
      <w:r w:rsidR="00217411" w:rsidRPr="00180B60">
        <w:rPr>
          <w:rFonts w:ascii="Times New Roman" w:hAnsi="Times New Roman" w:cs="Times New Roman"/>
          <w:sz w:val="24"/>
          <w:szCs w:val="24"/>
        </w:rPr>
        <w:t xml:space="preserve"> zbornik „Jezik, književnost, vreme: jezička istraživanja“ biće referentna naučna odrednica. </w:t>
      </w:r>
      <w:r w:rsidR="00223FBB" w:rsidRPr="00180B60">
        <w:rPr>
          <w:rFonts w:ascii="Times New Roman" w:hAnsi="Times New Roman" w:cs="Times New Roman"/>
          <w:sz w:val="24"/>
          <w:szCs w:val="24"/>
        </w:rPr>
        <w:t xml:space="preserve">Treba reći da ovaj zbornik predstavlja dostojan </w:t>
      </w:r>
      <w:r w:rsidR="00C70440">
        <w:rPr>
          <w:rFonts w:ascii="Times New Roman" w:hAnsi="Times New Roman" w:cs="Times New Roman"/>
          <w:sz w:val="24"/>
          <w:szCs w:val="24"/>
        </w:rPr>
        <w:t xml:space="preserve">nastavak i </w:t>
      </w:r>
      <w:r w:rsidR="001E71B9">
        <w:rPr>
          <w:rFonts w:ascii="Times New Roman" w:hAnsi="Times New Roman" w:cs="Times New Roman"/>
          <w:sz w:val="24"/>
          <w:szCs w:val="24"/>
        </w:rPr>
        <w:t>vrijedan</w:t>
      </w:r>
      <w:r w:rsidR="00223FBB" w:rsidRPr="00180B60">
        <w:rPr>
          <w:rFonts w:ascii="Times New Roman" w:hAnsi="Times New Roman" w:cs="Times New Roman"/>
          <w:sz w:val="24"/>
          <w:szCs w:val="24"/>
        </w:rPr>
        <w:t xml:space="preserve"> član niza </w:t>
      </w:r>
      <w:r w:rsidR="00C70440">
        <w:rPr>
          <w:rFonts w:ascii="Times New Roman" w:hAnsi="Times New Roman" w:cs="Times New Roman"/>
          <w:sz w:val="24"/>
          <w:szCs w:val="24"/>
        </w:rPr>
        <w:t xml:space="preserve">postojećih </w:t>
      </w:r>
      <w:r w:rsidR="00223FBB" w:rsidRPr="00180B60">
        <w:rPr>
          <w:rFonts w:ascii="Times New Roman" w:hAnsi="Times New Roman" w:cs="Times New Roman"/>
          <w:sz w:val="24"/>
          <w:szCs w:val="24"/>
        </w:rPr>
        <w:t xml:space="preserve">zbornika koji Filozofski fakultet Univerziteta u Nišu izdaje </w:t>
      </w:r>
      <w:r w:rsidR="001E71B9">
        <w:rPr>
          <w:rFonts w:ascii="Times New Roman" w:hAnsi="Times New Roman" w:cs="Times New Roman"/>
          <w:sz w:val="24"/>
          <w:szCs w:val="24"/>
        </w:rPr>
        <w:t>zadobivši status</w:t>
      </w:r>
      <w:r w:rsidR="00223FBB"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C70440">
        <w:rPr>
          <w:rFonts w:ascii="Times New Roman" w:hAnsi="Times New Roman" w:cs="Times New Roman"/>
          <w:sz w:val="24"/>
          <w:szCs w:val="24"/>
        </w:rPr>
        <w:t>znak</w:t>
      </w:r>
      <w:r w:rsidR="001E71B9">
        <w:rPr>
          <w:rFonts w:ascii="Times New Roman" w:hAnsi="Times New Roman" w:cs="Times New Roman"/>
          <w:sz w:val="24"/>
          <w:szCs w:val="24"/>
        </w:rPr>
        <w:t>a</w:t>
      </w:r>
      <w:r w:rsidR="00C70440">
        <w:rPr>
          <w:rFonts w:ascii="Times New Roman" w:hAnsi="Times New Roman" w:cs="Times New Roman"/>
          <w:sz w:val="24"/>
          <w:szCs w:val="24"/>
        </w:rPr>
        <w:t xml:space="preserve"> </w:t>
      </w:r>
      <w:r w:rsidR="00223FBB" w:rsidRPr="00180B60">
        <w:rPr>
          <w:rFonts w:ascii="Times New Roman" w:hAnsi="Times New Roman" w:cs="Times New Roman"/>
          <w:sz w:val="24"/>
          <w:szCs w:val="24"/>
        </w:rPr>
        <w:t>prepozna</w:t>
      </w:r>
      <w:r w:rsidR="00C70440">
        <w:rPr>
          <w:rFonts w:ascii="Times New Roman" w:hAnsi="Times New Roman" w:cs="Times New Roman"/>
          <w:sz w:val="24"/>
          <w:szCs w:val="24"/>
        </w:rPr>
        <w:t>vanja</w:t>
      </w:r>
      <w:r w:rsidR="00223FBB" w:rsidRPr="00180B60">
        <w:rPr>
          <w:rFonts w:ascii="Times New Roman" w:hAnsi="Times New Roman" w:cs="Times New Roman"/>
          <w:sz w:val="24"/>
          <w:szCs w:val="24"/>
        </w:rPr>
        <w:t xml:space="preserve">. U tim zbornicima može da se prati razvoj lingvističke misli, </w:t>
      </w:r>
      <w:r w:rsidR="001A193C" w:rsidRPr="00180B60">
        <w:rPr>
          <w:rFonts w:ascii="Times New Roman" w:hAnsi="Times New Roman" w:cs="Times New Roman"/>
          <w:sz w:val="24"/>
          <w:szCs w:val="24"/>
        </w:rPr>
        <w:t xml:space="preserve">narastanje </w:t>
      </w:r>
      <w:r w:rsidR="00223FBB" w:rsidRPr="00180B60">
        <w:rPr>
          <w:rFonts w:ascii="Times New Roman" w:hAnsi="Times New Roman" w:cs="Times New Roman"/>
          <w:sz w:val="24"/>
          <w:szCs w:val="24"/>
        </w:rPr>
        <w:t xml:space="preserve">istraživačkog potencijala </w:t>
      </w:r>
      <w:r w:rsidR="001A193C" w:rsidRPr="00180B60">
        <w:rPr>
          <w:rFonts w:ascii="Times New Roman" w:hAnsi="Times New Roman" w:cs="Times New Roman"/>
          <w:sz w:val="24"/>
          <w:szCs w:val="24"/>
        </w:rPr>
        <w:t xml:space="preserve">u Srbiji </w:t>
      </w:r>
      <w:r w:rsidR="00223FBB" w:rsidRPr="00180B60">
        <w:rPr>
          <w:rFonts w:ascii="Times New Roman" w:hAnsi="Times New Roman" w:cs="Times New Roman"/>
          <w:sz w:val="24"/>
          <w:szCs w:val="24"/>
        </w:rPr>
        <w:t>i njegov</w:t>
      </w:r>
      <w:r w:rsidR="001A193C" w:rsidRPr="00180B60">
        <w:rPr>
          <w:rFonts w:ascii="Times New Roman" w:hAnsi="Times New Roman" w:cs="Times New Roman"/>
          <w:sz w:val="24"/>
          <w:szCs w:val="24"/>
        </w:rPr>
        <w:t>og</w:t>
      </w:r>
      <w:r w:rsidR="00223FBB"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1A193C" w:rsidRPr="00180B60">
        <w:rPr>
          <w:rFonts w:ascii="Times New Roman" w:hAnsi="Times New Roman" w:cs="Times New Roman"/>
          <w:sz w:val="24"/>
          <w:szCs w:val="24"/>
        </w:rPr>
        <w:t>naučnog ostvarenja</w:t>
      </w:r>
      <w:r w:rsidR="00223FBB" w:rsidRPr="00180B60">
        <w:rPr>
          <w:rFonts w:ascii="Times New Roman" w:hAnsi="Times New Roman" w:cs="Times New Roman"/>
          <w:sz w:val="24"/>
          <w:szCs w:val="24"/>
        </w:rPr>
        <w:t xml:space="preserve">, sazrijevanje teorijske i kritičke perspektive </w:t>
      </w:r>
      <w:r w:rsidR="001A193C" w:rsidRPr="00180B60">
        <w:rPr>
          <w:rFonts w:ascii="Times New Roman" w:hAnsi="Times New Roman" w:cs="Times New Roman"/>
          <w:sz w:val="24"/>
          <w:szCs w:val="24"/>
        </w:rPr>
        <w:t>u lingvističkoj nauci, kao i sinhronizovanost sa dominantnim trendovima u razvijenim lingvističkim sredinama. Skup je bio međunarodni,</w:t>
      </w:r>
      <w:r w:rsidR="00C70440">
        <w:rPr>
          <w:rFonts w:ascii="Times New Roman" w:hAnsi="Times New Roman" w:cs="Times New Roman"/>
          <w:sz w:val="24"/>
          <w:szCs w:val="24"/>
        </w:rPr>
        <w:t xml:space="preserve"> takav je i zbornik. Nadasve, on</w:t>
      </w:r>
      <w:r w:rsidR="001A193C" w:rsidRPr="00180B60">
        <w:rPr>
          <w:rFonts w:ascii="Times New Roman" w:hAnsi="Times New Roman" w:cs="Times New Roman"/>
          <w:sz w:val="24"/>
          <w:szCs w:val="24"/>
        </w:rPr>
        <w:t xml:space="preserve"> je svjedočanstvo o neposustaloj agilnosti Departmana za anglistiku</w:t>
      </w:r>
      <w:r w:rsidR="00272851" w:rsidRPr="00180B60">
        <w:rPr>
          <w:rFonts w:ascii="Times New Roman" w:hAnsi="Times New Roman" w:cs="Times New Roman"/>
          <w:sz w:val="24"/>
          <w:szCs w:val="24"/>
        </w:rPr>
        <w:t>,</w:t>
      </w:r>
      <w:r w:rsidR="001A193C" w:rsidRPr="00180B60">
        <w:rPr>
          <w:rFonts w:ascii="Times New Roman" w:hAnsi="Times New Roman" w:cs="Times New Roman"/>
          <w:sz w:val="24"/>
          <w:szCs w:val="24"/>
        </w:rPr>
        <w:t xml:space="preserve"> </w:t>
      </w:r>
      <w:r w:rsidR="00272851" w:rsidRPr="00180B60">
        <w:rPr>
          <w:rFonts w:ascii="Times New Roman" w:hAnsi="Times New Roman" w:cs="Times New Roman"/>
          <w:sz w:val="24"/>
          <w:szCs w:val="24"/>
        </w:rPr>
        <w:t xml:space="preserve">revnosti i istraživačkoj </w:t>
      </w:r>
      <w:r w:rsidR="00C70440">
        <w:rPr>
          <w:rFonts w:ascii="Times New Roman" w:hAnsi="Times New Roman" w:cs="Times New Roman"/>
          <w:sz w:val="24"/>
          <w:szCs w:val="24"/>
        </w:rPr>
        <w:t xml:space="preserve">i ukupnoj </w:t>
      </w:r>
      <w:r w:rsidR="00272851" w:rsidRPr="00180B60">
        <w:rPr>
          <w:rFonts w:ascii="Times New Roman" w:hAnsi="Times New Roman" w:cs="Times New Roman"/>
          <w:sz w:val="24"/>
          <w:szCs w:val="24"/>
        </w:rPr>
        <w:t xml:space="preserve">naučnoj posvećenosti njegovih članova. </w:t>
      </w:r>
    </w:p>
    <w:p w:rsidR="00AB6ECE" w:rsidRDefault="006F0F70" w:rsidP="00F5489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Podgorica, 20</w:t>
      </w:r>
      <w:r w:rsidR="00F54890">
        <w:rPr>
          <w:rFonts w:ascii="Times New Roman" w:hAnsi="Times New Roman" w:cs="Times New Roman"/>
          <w:sz w:val="24"/>
          <w:szCs w:val="24"/>
        </w:rPr>
        <w:t>/3/2017.</w:t>
      </w:r>
    </w:p>
    <w:p w:rsidR="00F54890" w:rsidRDefault="00F54890" w:rsidP="00F5489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4890" w:rsidRDefault="00F54890" w:rsidP="00F548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sr-Latn-RS" w:eastAsia="sr-Latn-RS"/>
        </w:rPr>
        <w:drawing>
          <wp:inline distT="0" distB="0" distL="0" distR="0">
            <wp:extent cx="2001520" cy="673100"/>
            <wp:effectExtent l="0" t="0" r="0" b="0"/>
            <wp:docPr id="1" name="Picture 1" descr="C:\Users\Slavica\Desktop\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lavica\Desktop\Potpi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F70" w:rsidRDefault="00F54890" w:rsidP="00F548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Slavica Perović</w:t>
      </w:r>
      <w:r w:rsidR="006F0F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890" w:rsidRDefault="00941F9C" w:rsidP="00F548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F54890">
        <w:rPr>
          <w:rFonts w:ascii="Times New Roman" w:hAnsi="Times New Roman" w:cs="Times New Roman"/>
          <w:sz w:val="24"/>
          <w:szCs w:val="24"/>
        </w:rPr>
        <w:t xml:space="preserve">edovni profesor </w:t>
      </w:r>
      <w:r w:rsidR="006F0F70">
        <w:rPr>
          <w:rFonts w:ascii="Times New Roman" w:hAnsi="Times New Roman" w:cs="Times New Roman"/>
          <w:sz w:val="24"/>
          <w:szCs w:val="24"/>
        </w:rPr>
        <w:t>UCG i FLV Univerzitet Union</w:t>
      </w:r>
    </w:p>
    <w:p w:rsidR="00F54890" w:rsidRDefault="00F54890" w:rsidP="00F548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890" w:rsidRPr="00180B60" w:rsidRDefault="00F54890" w:rsidP="00F548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4890" w:rsidRPr="00180B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577"/>
    <w:rsid w:val="00040893"/>
    <w:rsid w:val="000B31B6"/>
    <w:rsid w:val="000E05C6"/>
    <w:rsid w:val="001619E7"/>
    <w:rsid w:val="00180B60"/>
    <w:rsid w:val="001A193C"/>
    <w:rsid w:val="001D078F"/>
    <w:rsid w:val="001E71B9"/>
    <w:rsid w:val="00217411"/>
    <w:rsid w:val="00223FBB"/>
    <w:rsid w:val="00256570"/>
    <w:rsid w:val="00272851"/>
    <w:rsid w:val="00467F93"/>
    <w:rsid w:val="005766CB"/>
    <w:rsid w:val="005A75EB"/>
    <w:rsid w:val="005E7099"/>
    <w:rsid w:val="00603888"/>
    <w:rsid w:val="006F0F70"/>
    <w:rsid w:val="007122D4"/>
    <w:rsid w:val="0075059C"/>
    <w:rsid w:val="00756BCB"/>
    <w:rsid w:val="007B0577"/>
    <w:rsid w:val="0087100D"/>
    <w:rsid w:val="00874628"/>
    <w:rsid w:val="008E7E49"/>
    <w:rsid w:val="00941F9C"/>
    <w:rsid w:val="00977EAD"/>
    <w:rsid w:val="00A37E7E"/>
    <w:rsid w:val="00A90B6F"/>
    <w:rsid w:val="00AB6ECE"/>
    <w:rsid w:val="00B13266"/>
    <w:rsid w:val="00B2055D"/>
    <w:rsid w:val="00B47264"/>
    <w:rsid w:val="00C60C4E"/>
    <w:rsid w:val="00C70440"/>
    <w:rsid w:val="00DA214D"/>
    <w:rsid w:val="00E03419"/>
    <w:rsid w:val="00E7500D"/>
    <w:rsid w:val="00E85490"/>
    <w:rsid w:val="00EA39C2"/>
    <w:rsid w:val="00F33369"/>
    <w:rsid w:val="00F423C2"/>
    <w:rsid w:val="00F54890"/>
    <w:rsid w:val="00FE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946D0D-B3F5-415F-9FFD-8B97B776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4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8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485E6-0A1A-43DB-93C3-0061ED3BB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</dc:creator>
  <cp:lastModifiedBy>Korisnik</cp:lastModifiedBy>
  <cp:revision>2</cp:revision>
  <dcterms:created xsi:type="dcterms:W3CDTF">2017-03-23T11:00:00Z</dcterms:created>
  <dcterms:modified xsi:type="dcterms:W3CDTF">2017-03-23T11:00:00Z</dcterms:modified>
</cp:coreProperties>
</file>